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8D" w:rsidRPr="00B4008D" w:rsidRDefault="00B4008D" w:rsidP="00B4008D">
      <w:pPr>
        <w:spacing w:after="200" w:line="276" w:lineRule="auto"/>
        <w:jc w:val="center"/>
        <w:rPr>
          <w:rFonts w:eastAsia="Calibri" w:cs="Arial"/>
          <w:b/>
          <w:szCs w:val="24"/>
        </w:rPr>
      </w:pPr>
      <w:r w:rsidRPr="00B4008D">
        <w:rPr>
          <w:rFonts w:eastAsia="Calibri" w:cs="Arial"/>
          <w:b/>
          <w:szCs w:val="24"/>
        </w:rPr>
        <w:t>Information Literacy C</w:t>
      </w:r>
      <w:r w:rsidR="00353D6F">
        <w:rPr>
          <w:rFonts w:eastAsia="Calibri" w:cs="Arial"/>
          <w:b/>
          <w:szCs w:val="24"/>
        </w:rPr>
        <w:t>ommunity of Practice Bi-annual M</w:t>
      </w:r>
      <w:r w:rsidRPr="00B4008D">
        <w:rPr>
          <w:rFonts w:eastAsia="Calibri" w:cs="Arial"/>
          <w:b/>
          <w:szCs w:val="24"/>
        </w:rPr>
        <w:t>eeting</w:t>
      </w:r>
    </w:p>
    <w:p w:rsidR="00B4008D" w:rsidRPr="00B4008D" w:rsidRDefault="00AB66D2" w:rsidP="00B4008D">
      <w:pPr>
        <w:spacing w:after="200" w:line="276" w:lineRule="auto"/>
        <w:jc w:val="center"/>
        <w:rPr>
          <w:rFonts w:eastAsia="Calibri" w:cs="Arial"/>
          <w:color w:val="0000FF"/>
          <w:szCs w:val="24"/>
          <w:u w:val="single"/>
        </w:rPr>
      </w:pPr>
      <w:hyperlink r:id="rId8" w:history="1">
        <w:r w:rsidR="00B4008D" w:rsidRPr="00B4008D">
          <w:rPr>
            <w:rFonts w:eastAsia="Calibri" w:cs="Arial"/>
            <w:color w:val="0000FF"/>
            <w:szCs w:val="24"/>
            <w:u w:val="single"/>
          </w:rPr>
          <w:t>The Right Information: information skills for the 21</w:t>
        </w:r>
        <w:r w:rsidR="00B4008D" w:rsidRPr="00B4008D">
          <w:rPr>
            <w:rFonts w:eastAsia="Calibri" w:cs="Arial"/>
            <w:color w:val="0000FF"/>
            <w:szCs w:val="24"/>
            <w:u w:val="single"/>
            <w:vertAlign w:val="superscript"/>
          </w:rPr>
          <w:t>st</w:t>
        </w:r>
        <w:r w:rsidR="00B4008D" w:rsidRPr="00B4008D">
          <w:rPr>
            <w:rFonts w:eastAsia="Calibri" w:cs="Arial"/>
            <w:color w:val="0000FF"/>
            <w:szCs w:val="24"/>
            <w:u w:val="single"/>
          </w:rPr>
          <w:t xml:space="preserve"> century</w:t>
        </w:r>
      </w:hyperlink>
    </w:p>
    <w:p w:rsidR="00B4008D" w:rsidRPr="00B4008D" w:rsidRDefault="00B4008D" w:rsidP="00B4008D">
      <w:pPr>
        <w:spacing w:after="200" w:line="276" w:lineRule="auto"/>
        <w:jc w:val="center"/>
        <w:rPr>
          <w:rFonts w:eastAsia="Calibri" w:cs="Arial"/>
          <w:szCs w:val="24"/>
        </w:rPr>
      </w:pPr>
      <w:proofErr w:type="spellStart"/>
      <w:r w:rsidRPr="00B4008D">
        <w:rPr>
          <w:rFonts w:eastAsia="Calibri" w:cs="Arial"/>
          <w:color w:val="0000FF"/>
          <w:szCs w:val="24"/>
          <w:u w:val="single"/>
        </w:rPr>
        <w:t>Khub</w:t>
      </w:r>
      <w:proofErr w:type="spellEnd"/>
      <w:r w:rsidRPr="00B4008D">
        <w:rPr>
          <w:rFonts w:eastAsia="Calibri" w:cs="Arial"/>
          <w:color w:val="0000FF"/>
          <w:szCs w:val="24"/>
          <w:u w:val="single"/>
        </w:rPr>
        <w:t xml:space="preserve"> group: https://khub.net/group/information-literacy-for-scotland/</w:t>
      </w:r>
    </w:p>
    <w:p w:rsidR="00B4008D" w:rsidRPr="00F115EB" w:rsidRDefault="00B4008D" w:rsidP="00B4008D">
      <w:pPr>
        <w:spacing w:before="100" w:beforeAutospacing="1" w:after="100" w:afterAutospacing="1"/>
        <w:ind w:hanging="360"/>
        <w:jc w:val="center"/>
        <w:rPr>
          <w:rFonts w:eastAsia="Calibri" w:cs="Arial"/>
          <w:b/>
          <w:szCs w:val="24"/>
        </w:rPr>
      </w:pPr>
      <w:r w:rsidRPr="00F115EB">
        <w:rPr>
          <w:rFonts w:eastAsia="Calibri" w:cs="Arial"/>
          <w:b/>
          <w:szCs w:val="24"/>
        </w:rPr>
        <w:t>Sc</w:t>
      </w:r>
      <w:r w:rsidR="006514BF">
        <w:rPr>
          <w:rFonts w:eastAsia="Calibri" w:cs="Arial"/>
          <w:b/>
          <w:szCs w:val="24"/>
        </w:rPr>
        <w:t>ottish Government, Online Meeting</w:t>
      </w:r>
      <w:r w:rsidRPr="00F115EB">
        <w:rPr>
          <w:rFonts w:eastAsia="Calibri" w:cs="Arial"/>
          <w:b/>
          <w:szCs w:val="24"/>
        </w:rPr>
        <w:t xml:space="preserve">: </w:t>
      </w:r>
      <w:r w:rsidR="00E9463E">
        <w:rPr>
          <w:rFonts w:eastAsia="Calibri" w:cs="Arial"/>
          <w:b/>
          <w:szCs w:val="24"/>
        </w:rPr>
        <w:t>Tuesday 18</w:t>
      </w:r>
      <w:r w:rsidR="00E9463E" w:rsidRPr="00E9463E">
        <w:rPr>
          <w:rFonts w:eastAsia="Calibri" w:cs="Arial"/>
          <w:b/>
          <w:szCs w:val="24"/>
          <w:vertAlign w:val="superscript"/>
        </w:rPr>
        <w:t>th</w:t>
      </w:r>
      <w:r w:rsidR="00E9463E">
        <w:rPr>
          <w:rFonts w:eastAsia="Calibri" w:cs="Arial"/>
          <w:b/>
          <w:szCs w:val="24"/>
        </w:rPr>
        <w:t xml:space="preserve"> May, 2021</w:t>
      </w:r>
    </w:p>
    <w:p w:rsidR="00F115EB" w:rsidRPr="00B61EB3" w:rsidRDefault="00F115EB" w:rsidP="00B61EB3">
      <w:pPr>
        <w:rPr>
          <w:rFonts w:eastAsia="Calibri" w:cs="Arial"/>
          <w:b/>
          <w:szCs w:val="24"/>
          <w:lang w:eastAsia="en-GB"/>
        </w:rPr>
      </w:pPr>
      <w:r w:rsidRPr="00B61EB3">
        <w:rPr>
          <w:rFonts w:eastAsia="Calibri" w:cs="Arial"/>
          <w:b/>
          <w:szCs w:val="24"/>
          <w:lang w:eastAsia="en-GB"/>
        </w:rPr>
        <w:t>Attendees:</w:t>
      </w:r>
    </w:p>
    <w:p w:rsidR="00B61EB3" w:rsidRDefault="00B61EB3" w:rsidP="00B61EB3">
      <w:pPr>
        <w:rPr>
          <w:rFonts w:eastAsia="Calibri" w:cs="Arial"/>
          <w:szCs w:val="24"/>
          <w:lang w:eastAsia="en-GB"/>
        </w:rPr>
      </w:pPr>
    </w:p>
    <w:p w:rsidR="00B61EB3" w:rsidRPr="00B61EB3" w:rsidRDefault="00B61EB3" w:rsidP="00B61EB3">
      <w:pPr>
        <w:rPr>
          <w:rFonts w:eastAsia="Calibri" w:cs="Arial"/>
          <w:szCs w:val="24"/>
          <w:lang w:eastAsia="en-GB"/>
        </w:rPr>
      </w:pPr>
      <w:r w:rsidRPr="00B61EB3">
        <w:rPr>
          <w:rFonts w:eastAsia="Calibri" w:cs="Arial"/>
          <w:szCs w:val="24"/>
          <w:lang w:eastAsia="en-GB"/>
        </w:rPr>
        <w:t>Cleo</w:t>
      </w:r>
      <w:r>
        <w:rPr>
          <w:rFonts w:eastAsia="Calibri" w:cs="Arial"/>
          <w:szCs w:val="24"/>
          <w:lang w:eastAsia="en-GB"/>
        </w:rPr>
        <w:t xml:space="preserve"> </w:t>
      </w:r>
      <w:r w:rsidR="006514BF">
        <w:rPr>
          <w:rFonts w:eastAsia="Calibri" w:cs="Arial"/>
          <w:szCs w:val="24"/>
          <w:lang w:eastAsia="en-GB"/>
        </w:rPr>
        <w:t xml:space="preserve">Jones, Jenny Foreman, </w:t>
      </w:r>
      <w:r w:rsidRPr="00B61EB3">
        <w:rPr>
          <w:rFonts w:eastAsia="Calibri" w:cs="Arial"/>
          <w:szCs w:val="24"/>
          <w:lang w:eastAsia="en-GB"/>
        </w:rPr>
        <w:t>Margaret</w:t>
      </w:r>
      <w:r>
        <w:rPr>
          <w:rFonts w:eastAsia="Calibri" w:cs="Arial"/>
          <w:szCs w:val="24"/>
          <w:lang w:eastAsia="en-GB"/>
        </w:rPr>
        <w:t xml:space="preserve"> </w:t>
      </w:r>
      <w:proofErr w:type="spellStart"/>
      <w:r w:rsidRPr="00B61EB3">
        <w:rPr>
          <w:rFonts w:eastAsia="Calibri" w:cs="Arial"/>
          <w:szCs w:val="24"/>
          <w:lang w:eastAsia="en-GB"/>
        </w:rPr>
        <w:t>Gair</w:t>
      </w:r>
      <w:proofErr w:type="spellEnd"/>
      <w:r w:rsidR="006514BF">
        <w:rPr>
          <w:rFonts w:eastAsia="Calibri" w:cs="Arial"/>
          <w:szCs w:val="24"/>
          <w:lang w:eastAsia="en-GB"/>
        </w:rPr>
        <w:t>,</w:t>
      </w:r>
      <w:r w:rsidRPr="00B61EB3">
        <w:rPr>
          <w:rFonts w:eastAsia="Calibri" w:cs="Arial"/>
          <w:szCs w:val="24"/>
          <w:lang w:eastAsia="en-GB"/>
        </w:rPr>
        <w:t xml:space="preserve"> </w:t>
      </w:r>
      <w:r w:rsidR="00E9463E">
        <w:rPr>
          <w:rFonts w:eastAsia="Calibri" w:cs="Arial"/>
          <w:szCs w:val="24"/>
          <w:lang w:eastAsia="en-GB"/>
        </w:rPr>
        <w:t>J</w:t>
      </w:r>
      <w:r>
        <w:rPr>
          <w:rFonts w:eastAsia="Calibri" w:cs="Arial"/>
          <w:szCs w:val="24"/>
          <w:lang w:eastAsia="en-GB"/>
        </w:rPr>
        <w:t xml:space="preserve">acqueline </w:t>
      </w:r>
      <w:proofErr w:type="spellStart"/>
      <w:r>
        <w:rPr>
          <w:rFonts w:eastAsia="Calibri" w:cs="Arial"/>
          <w:szCs w:val="24"/>
          <w:lang w:eastAsia="en-GB"/>
        </w:rPr>
        <w:t>Geekie</w:t>
      </w:r>
      <w:proofErr w:type="spellEnd"/>
      <w:r>
        <w:rPr>
          <w:rFonts w:eastAsia="Calibri" w:cs="Arial"/>
          <w:szCs w:val="24"/>
          <w:lang w:eastAsia="en-GB"/>
        </w:rPr>
        <w:tab/>
      </w:r>
    </w:p>
    <w:p w:rsidR="00E9463E" w:rsidRDefault="00B61EB3" w:rsidP="00B61EB3">
      <w:pPr>
        <w:rPr>
          <w:rFonts w:eastAsia="Calibri" w:cs="Arial"/>
          <w:szCs w:val="24"/>
          <w:lang w:eastAsia="en-GB"/>
        </w:rPr>
      </w:pPr>
      <w:proofErr w:type="spellStart"/>
      <w:r>
        <w:rPr>
          <w:rFonts w:eastAsia="Calibri" w:cs="Arial"/>
          <w:szCs w:val="24"/>
          <w:lang w:eastAsia="en-GB"/>
        </w:rPr>
        <w:t>Sorina</w:t>
      </w:r>
      <w:proofErr w:type="spellEnd"/>
      <w:r>
        <w:rPr>
          <w:rFonts w:eastAsia="Calibri" w:cs="Arial"/>
          <w:szCs w:val="24"/>
          <w:lang w:eastAsia="en-GB"/>
        </w:rPr>
        <w:t xml:space="preserve"> Mihai</w:t>
      </w:r>
      <w:r w:rsidR="006514BF">
        <w:rPr>
          <w:rFonts w:eastAsia="Calibri" w:cs="Arial"/>
          <w:szCs w:val="24"/>
          <w:lang w:eastAsia="en-GB"/>
        </w:rPr>
        <w:t>,</w:t>
      </w:r>
      <w:r w:rsidR="006514BF">
        <w:rPr>
          <w:rFonts w:eastAsia="Calibri" w:cs="Arial"/>
          <w:szCs w:val="24"/>
          <w:lang w:eastAsia="en-GB"/>
        </w:rPr>
        <w:tab/>
      </w:r>
      <w:r w:rsidRPr="00B61EB3">
        <w:rPr>
          <w:rFonts w:eastAsia="Calibri" w:cs="Arial"/>
          <w:szCs w:val="24"/>
          <w:lang w:eastAsia="en-GB"/>
        </w:rPr>
        <w:t>Claire</w:t>
      </w:r>
      <w:r>
        <w:rPr>
          <w:rFonts w:eastAsia="Calibri" w:cs="Arial"/>
          <w:szCs w:val="24"/>
          <w:lang w:eastAsia="en-GB"/>
        </w:rPr>
        <w:t xml:space="preserve"> </w:t>
      </w:r>
      <w:r w:rsidR="006514BF">
        <w:rPr>
          <w:rFonts w:eastAsia="Calibri" w:cs="Arial"/>
          <w:szCs w:val="24"/>
          <w:lang w:eastAsia="en-GB"/>
        </w:rPr>
        <w:t xml:space="preserve">Roberts, </w:t>
      </w:r>
      <w:r w:rsidRPr="00B61EB3">
        <w:rPr>
          <w:rFonts w:eastAsia="Calibri" w:cs="Arial"/>
          <w:szCs w:val="24"/>
          <w:lang w:eastAsia="en-GB"/>
        </w:rPr>
        <w:t>Gareth</w:t>
      </w:r>
      <w:r>
        <w:rPr>
          <w:rFonts w:eastAsia="Calibri" w:cs="Arial"/>
          <w:szCs w:val="24"/>
          <w:lang w:eastAsia="en-GB"/>
        </w:rPr>
        <w:t xml:space="preserve"> </w:t>
      </w:r>
      <w:r w:rsidRPr="00B61EB3">
        <w:rPr>
          <w:rFonts w:eastAsia="Calibri" w:cs="Arial"/>
          <w:szCs w:val="24"/>
          <w:lang w:eastAsia="en-GB"/>
        </w:rPr>
        <w:t>Ryan</w:t>
      </w:r>
      <w:r w:rsidR="006514BF">
        <w:rPr>
          <w:rFonts w:eastAsia="Calibri" w:cs="Arial"/>
          <w:szCs w:val="24"/>
          <w:lang w:eastAsia="en-GB"/>
        </w:rPr>
        <w:t xml:space="preserve">, </w:t>
      </w:r>
      <w:r w:rsidRPr="00B61EB3">
        <w:rPr>
          <w:rFonts w:eastAsia="Calibri" w:cs="Arial"/>
          <w:szCs w:val="24"/>
          <w:lang w:eastAsia="en-GB"/>
        </w:rPr>
        <w:t>Lauren</w:t>
      </w:r>
      <w:r>
        <w:rPr>
          <w:rFonts w:eastAsia="Calibri" w:cs="Arial"/>
          <w:szCs w:val="24"/>
          <w:lang w:eastAsia="en-GB"/>
        </w:rPr>
        <w:t xml:space="preserve"> </w:t>
      </w:r>
      <w:r w:rsidR="006514BF">
        <w:rPr>
          <w:rFonts w:eastAsia="Calibri" w:cs="Arial"/>
          <w:szCs w:val="24"/>
          <w:lang w:eastAsia="en-GB"/>
        </w:rPr>
        <w:t xml:space="preserve">Smith, </w:t>
      </w:r>
      <w:r w:rsidR="00E9463E">
        <w:rPr>
          <w:rFonts w:eastAsia="Calibri" w:cs="Arial"/>
          <w:szCs w:val="24"/>
          <w:lang w:eastAsia="en-GB"/>
        </w:rPr>
        <w:t xml:space="preserve">Morag </w:t>
      </w:r>
      <w:proofErr w:type="spellStart"/>
      <w:r w:rsidR="00E9463E">
        <w:rPr>
          <w:rFonts w:eastAsia="Calibri" w:cs="Arial"/>
          <w:szCs w:val="24"/>
          <w:lang w:eastAsia="en-GB"/>
        </w:rPr>
        <w:t>Higgison</w:t>
      </w:r>
      <w:proofErr w:type="spellEnd"/>
      <w:r w:rsidR="00E9463E">
        <w:rPr>
          <w:rFonts w:eastAsia="Calibri" w:cs="Arial"/>
          <w:szCs w:val="24"/>
          <w:lang w:eastAsia="en-GB"/>
        </w:rPr>
        <w:t xml:space="preserve">   </w:t>
      </w:r>
      <w:r w:rsidR="006514BF">
        <w:rPr>
          <w:rFonts w:eastAsia="Calibri" w:cs="Arial"/>
          <w:szCs w:val="24"/>
          <w:lang w:eastAsia="en-GB"/>
        </w:rPr>
        <w:t xml:space="preserve">     </w:t>
      </w:r>
    </w:p>
    <w:p w:rsidR="00E9463E" w:rsidRPr="00B61EB3" w:rsidRDefault="006514BF" w:rsidP="00B61EB3">
      <w:pPr>
        <w:rPr>
          <w:rFonts w:eastAsia="Calibri" w:cs="Arial"/>
          <w:szCs w:val="24"/>
          <w:lang w:eastAsia="en-GB"/>
        </w:rPr>
      </w:pPr>
      <w:r>
        <w:rPr>
          <w:rFonts w:eastAsia="Calibri" w:cs="Arial"/>
          <w:szCs w:val="24"/>
          <w:lang w:eastAsia="en-GB"/>
        </w:rPr>
        <w:t xml:space="preserve">Sean McNamara, </w:t>
      </w:r>
      <w:r w:rsidR="00E9463E">
        <w:rPr>
          <w:rFonts w:eastAsia="Calibri" w:cs="Arial"/>
          <w:szCs w:val="24"/>
          <w:lang w:eastAsia="en-GB"/>
        </w:rPr>
        <w:t>Marshall Dozie</w:t>
      </w:r>
      <w:r>
        <w:rPr>
          <w:rFonts w:eastAsia="Calibri" w:cs="Arial"/>
          <w:szCs w:val="24"/>
          <w:lang w:eastAsia="en-GB"/>
        </w:rPr>
        <w:t xml:space="preserve">r, Joy Maclean, David Brazier, Lorna McNally, Margaret Stephen, Jennie Findlay, Marion Kennedy, Carole Gray, Annette </w:t>
      </w:r>
      <w:proofErr w:type="spellStart"/>
      <w:r>
        <w:rPr>
          <w:rFonts w:eastAsia="Calibri" w:cs="Arial"/>
          <w:szCs w:val="24"/>
          <w:lang w:eastAsia="en-GB"/>
        </w:rPr>
        <w:t>Thain</w:t>
      </w:r>
      <w:proofErr w:type="spellEnd"/>
      <w:r>
        <w:rPr>
          <w:rFonts w:eastAsia="Calibri" w:cs="Arial"/>
          <w:szCs w:val="24"/>
          <w:lang w:eastAsia="en-GB"/>
        </w:rPr>
        <w:t xml:space="preserve">, </w:t>
      </w:r>
      <w:proofErr w:type="spellStart"/>
      <w:r>
        <w:rPr>
          <w:rFonts w:eastAsia="Calibri" w:cs="Arial"/>
          <w:szCs w:val="24"/>
          <w:lang w:eastAsia="en-GB"/>
        </w:rPr>
        <w:t>Susel</w:t>
      </w:r>
      <w:proofErr w:type="spellEnd"/>
      <w:r>
        <w:rPr>
          <w:rFonts w:eastAsia="Calibri" w:cs="Arial"/>
          <w:szCs w:val="24"/>
          <w:lang w:eastAsia="en-GB"/>
        </w:rPr>
        <w:t xml:space="preserve"> </w:t>
      </w:r>
      <w:proofErr w:type="spellStart"/>
      <w:r>
        <w:rPr>
          <w:rFonts w:eastAsia="Calibri" w:cs="Arial"/>
          <w:szCs w:val="24"/>
          <w:lang w:eastAsia="en-GB"/>
        </w:rPr>
        <w:t>Arrendondo</w:t>
      </w:r>
      <w:proofErr w:type="spellEnd"/>
      <w:r>
        <w:rPr>
          <w:rFonts w:eastAsia="Calibri" w:cs="Arial"/>
          <w:szCs w:val="24"/>
          <w:lang w:eastAsia="en-GB"/>
        </w:rPr>
        <w:t>,</w:t>
      </w:r>
      <w:r>
        <w:rPr>
          <w:rFonts w:eastAsia="Calibri" w:cs="Arial"/>
          <w:szCs w:val="24"/>
          <w:lang w:eastAsia="en-GB"/>
        </w:rPr>
        <w:tab/>
        <w:t xml:space="preserve"> </w:t>
      </w:r>
    </w:p>
    <w:p w:rsidR="00B61EB3" w:rsidRPr="00B61EB3" w:rsidRDefault="00B61EB3" w:rsidP="00B61EB3">
      <w:pPr>
        <w:rPr>
          <w:rFonts w:eastAsia="Calibri" w:cs="Arial"/>
          <w:szCs w:val="24"/>
          <w:lang w:eastAsia="en-GB"/>
        </w:rPr>
      </w:pPr>
    </w:p>
    <w:p w:rsidR="00574DD9" w:rsidRDefault="00574DD9" w:rsidP="00B61EB3">
      <w:pPr>
        <w:rPr>
          <w:b/>
        </w:rPr>
      </w:pPr>
      <w:r w:rsidRPr="00574DD9">
        <w:rPr>
          <w:b/>
        </w:rPr>
        <w:t xml:space="preserve">Apologies: </w:t>
      </w:r>
    </w:p>
    <w:p w:rsidR="00E9463E" w:rsidRDefault="0027425C" w:rsidP="00E9463E">
      <w:pPr>
        <w:rPr>
          <w:rFonts w:eastAsia="Calibri" w:cs="Arial"/>
          <w:szCs w:val="24"/>
          <w:lang w:eastAsia="en-GB"/>
        </w:rPr>
      </w:pPr>
      <w:r w:rsidRPr="0027425C">
        <w:rPr>
          <w:rFonts w:eastAsia="Calibri" w:cs="Arial"/>
          <w:szCs w:val="24"/>
        </w:rPr>
        <w:t>Ian Mc</w:t>
      </w:r>
      <w:r>
        <w:rPr>
          <w:rFonts w:eastAsia="Calibri" w:cs="Arial"/>
          <w:szCs w:val="24"/>
        </w:rPr>
        <w:t>Cr</w:t>
      </w:r>
      <w:r w:rsidR="00E9463E">
        <w:rPr>
          <w:rFonts w:eastAsia="Calibri" w:cs="Arial"/>
          <w:szCs w:val="24"/>
        </w:rPr>
        <w:t>acken,</w:t>
      </w:r>
      <w:r w:rsidRPr="0027425C">
        <w:rPr>
          <w:rFonts w:eastAsia="Calibri" w:cs="Arial"/>
          <w:szCs w:val="24"/>
        </w:rPr>
        <w:t xml:space="preserve"> Dina </w:t>
      </w:r>
      <w:proofErr w:type="spellStart"/>
      <w:r w:rsidRPr="0027425C">
        <w:rPr>
          <w:rFonts w:eastAsia="Calibri" w:cs="Arial"/>
          <w:szCs w:val="24"/>
        </w:rPr>
        <w:t>Martzoukou</w:t>
      </w:r>
      <w:proofErr w:type="spellEnd"/>
      <w:r>
        <w:rPr>
          <w:rFonts w:eastAsia="Calibri" w:cs="Arial"/>
          <w:szCs w:val="24"/>
        </w:rPr>
        <w:t>, L</w:t>
      </w:r>
      <w:r w:rsidRPr="0027425C">
        <w:rPr>
          <w:rFonts w:eastAsia="Calibri" w:cs="Arial"/>
          <w:szCs w:val="24"/>
        </w:rPr>
        <w:t xml:space="preserve">indsay </w:t>
      </w:r>
      <w:proofErr w:type="spellStart"/>
      <w:r w:rsidRPr="0027425C">
        <w:rPr>
          <w:rFonts w:eastAsia="Calibri" w:cs="Arial"/>
          <w:szCs w:val="24"/>
        </w:rPr>
        <w:t>McKrell</w:t>
      </w:r>
      <w:proofErr w:type="spellEnd"/>
      <w:r w:rsidRPr="0027425C">
        <w:rPr>
          <w:rFonts w:eastAsia="Calibri" w:cs="Arial"/>
          <w:szCs w:val="24"/>
        </w:rPr>
        <w:t xml:space="preserve">, Marion Kennedy, Anne Noble, Beth </w:t>
      </w:r>
      <w:proofErr w:type="spellStart"/>
      <w:r w:rsidRPr="0027425C">
        <w:rPr>
          <w:rFonts w:eastAsia="Calibri" w:cs="Arial"/>
          <w:szCs w:val="24"/>
        </w:rPr>
        <w:t>Mukushi</w:t>
      </w:r>
      <w:proofErr w:type="spellEnd"/>
      <w:r w:rsidRPr="0027425C">
        <w:rPr>
          <w:rFonts w:eastAsia="Calibri" w:cs="Arial"/>
          <w:szCs w:val="24"/>
        </w:rPr>
        <w:t>, Hilary Weir</w:t>
      </w:r>
      <w:r w:rsidR="00E9463E">
        <w:rPr>
          <w:rFonts w:eastAsia="Calibri" w:cs="Arial"/>
          <w:szCs w:val="24"/>
        </w:rPr>
        <w:t>,</w:t>
      </w:r>
      <w:r w:rsidR="006514BF">
        <w:rPr>
          <w:rFonts w:eastAsia="Calibri" w:cs="Arial"/>
          <w:szCs w:val="24"/>
        </w:rPr>
        <w:t xml:space="preserve"> </w:t>
      </w:r>
      <w:r w:rsidR="00E9463E" w:rsidRPr="00B61EB3">
        <w:rPr>
          <w:rFonts w:eastAsia="Calibri" w:cs="Arial"/>
          <w:szCs w:val="24"/>
          <w:lang w:eastAsia="en-GB"/>
        </w:rPr>
        <w:t>Bill</w:t>
      </w:r>
      <w:r w:rsidR="00E9463E">
        <w:rPr>
          <w:rFonts w:eastAsia="Calibri" w:cs="Arial"/>
          <w:szCs w:val="24"/>
          <w:lang w:eastAsia="en-GB"/>
        </w:rPr>
        <w:t xml:space="preserve"> </w:t>
      </w:r>
      <w:r w:rsidR="00E9463E" w:rsidRPr="00B61EB3">
        <w:rPr>
          <w:rFonts w:eastAsia="Calibri" w:cs="Arial"/>
          <w:szCs w:val="24"/>
          <w:lang w:eastAsia="en-GB"/>
        </w:rPr>
        <w:t>Johnson</w:t>
      </w:r>
      <w:r w:rsidR="00E9463E">
        <w:rPr>
          <w:rFonts w:eastAsia="Calibri" w:cs="Arial"/>
          <w:szCs w:val="24"/>
          <w:lang w:eastAsia="en-GB"/>
        </w:rPr>
        <w:t>,</w:t>
      </w:r>
      <w:r w:rsidR="006514BF">
        <w:rPr>
          <w:rFonts w:eastAsia="Calibri" w:cs="Arial"/>
          <w:szCs w:val="24"/>
          <w:lang w:eastAsia="en-GB"/>
        </w:rPr>
        <w:t xml:space="preserve"> </w:t>
      </w:r>
      <w:r w:rsidR="00E9463E" w:rsidRPr="00B61EB3">
        <w:rPr>
          <w:rFonts w:eastAsia="Calibri" w:cs="Arial"/>
          <w:szCs w:val="24"/>
          <w:lang w:eastAsia="en-GB"/>
        </w:rPr>
        <w:t>Fiona</w:t>
      </w:r>
      <w:r w:rsidR="00E9463E">
        <w:rPr>
          <w:rFonts w:eastAsia="Calibri" w:cs="Arial"/>
          <w:szCs w:val="24"/>
          <w:lang w:eastAsia="en-GB"/>
        </w:rPr>
        <w:t xml:space="preserve"> </w:t>
      </w:r>
      <w:r w:rsidR="00E9463E" w:rsidRPr="00B61EB3">
        <w:rPr>
          <w:rFonts w:eastAsia="Calibri" w:cs="Arial"/>
          <w:szCs w:val="24"/>
          <w:lang w:eastAsia="en-GB"/>
        </w:rPr>
        <w:t>Laing</w:t>
      </w:r>
      <w:r w:rsidR="00E9463E">
        <w:rPr>
          <w:rFonts w:eastAsia="Calibri" w:cs="Arial"/>
          <w:szCs w:val="24"/>
          <w:lang w:eastAsia="en-GB"/>
        </w:rPr>
        <w:t>,</w:t>
      </w:r>
      <w:r w:rsidR="006514BF">
        <w:rPr>
          <w:rFonts w:eastAsia="Calibri" w:cs="Arial"/>
          <w:szCs w:val="24"/>
          <w:lang w:eastAsia="en-GB"/>
        </w:rPr>
        <w:t xml:space="preserve"> </w:t>
      </w:r>
      <w:r w:rsidR="00E9463E" w:rsidRPr="00B61EB3">
        <w:rPr>
          <w:rFonts w:eastAsia="Calibri" w:cs="Arial"/>
          <w:szCs w:val="24"/>
          <w:lang w:eastAsia="en-GB"/>
        </w:rPr>
        <w:t>Kirsten</w:t>
      </w:r>
      <w:r w:rsidR="00E9463E">
        <w:rPr>
          <w:rFonts w:eastAsia="Calibri" w:cs="Arial"/>
          <w:szCs w:val="24"/>
          <w:lang w:eastAsia="en-GB"/>
        </w:rPr>
        <w:t xml:space="preserve"> </w:t>
      </w:r>
      <w:r w:rsidR="00E9463E" w:rsidRPr="00B61EB3">
        <w:rPr>
          <w:rFonts w:eastAsia="Calibri" w:cs="Arial"/>
          <w:szCs w:val="24"/>
          <w:lang w:eastAsia="en-GB"/>
        </w:rPr>
        <w:t>McCormick</w:t>
      </w:r>
      <w:r w:rsidR="00E9463E">
        <w:rPr>
          <w:rFonts w:eastAsia="Calibri" w:cs="Arial"/>
          <w:szCs w:val="24"/>
          <w:lang w:eastAsia="en-GB"/>
        </w:rPr>
        <w:t xml:space="preserve">, </w:t>
      </w:r>
      <w:r w:rsidR="00E9463E" w:rsidRPr="00B61EB3">
        <w:rPr>
          <w:rFonts w:eastAsia="Calibri" w:cs="Arial"/>
          <w:szCs w:val="24"/>
          <w:lang w:eastAsia="en-GB"/>
        </w:rPr>
        <w:t>Emma</w:t>
      </w:r>
      <w:r w:rsidR="00E9463E">
        <w:rPr>
          <w:rFonts w:eastAsia="Calibri" w:cs="Arial"/>
          <w:szCs w:val="24"/>
          <w:lang w:eastAsia="en-GB"/>
        </w:rPr>
        <w:t xml:space="preserve"> </w:t>
      </w:r>
      <w:r w:rsidR="00E9463E" w:rsidRPr="00B61EB3">
        <w:rPr>
          <w:rFonts w:eastAsia="Calibri" w:cs="Arial"/>
          <w:szCs w:val="24"/>
          <w:lang w:eastAsia="en-GB"/>
        </w:rPr>
        <w:t>McLarty</w:t>
      </w:r>
      <w:r w:rsidR="006514BF">
        <w:rPr>
          <w:rFonts w:eastAsia="Calibri" w:cs="Arial"/>
          <w:szCs w:val="24"/>
          <w:lang w:eastAsia="en-GB"/>
        </w:rPr>
        <w:t xml:space="preserve">, Anna Grant, Helen Beardsley, Kirsten McQuarrie, Samantha MacKinnon, Victoria </w:t>
      </w:r>
      <w:proofErr w:type="spellStart"/>
      <w:r w:rsidR="006514BF">
        <w:rPr>
          <w:rFonts w:eastAsia="Calibri" w:cs="Arial"/>
          <w:szCs w:val="24"/>
          <w:lang w:eastAsia="en-GB"/>
        </w:rPr>
        <w:t>Candlish</w:t>
      </w:r>
      <w:proofErr w:type="spellEnd"/>
      <w:r w:rsidR="006514BF">
        <w:rPr>
          <w:rFonts w:eastAsia="Calibri" w:cs="Arial"/>
          <w:szCs w:val="24"/>
          <w:lang w:eastAsia="en-GB"/>
        </w:rPr>
        <w:t xml:space="preserve">, Sharon Lawler, Jill </w:t>
      </w:r>
      <w:proofErr w:type="spellStart"/>
      <w:r w:rsidR="006514BF">
        <w:rPr>
          <w:rFonts w:eastAsia="Calibri" w:cs="Arial"/>
          <w:szCs w:val="24"/>
          <w:lang w:eastAsia="en-GB"/>
        </w:rPr>
        <w:t>Tivey</w:t>
      </w:r>
      <w:proofErr w:type="spellEnd"/>
      <w:r w:rsidR="004029DA">
        <w:rPr>
          <w:rFonts w:eastAsia="Calibri" w:cs="Arial"/>
          <w:szCs w:val="24"/>
          <w:lang w:eastAsia="en-GB"/>
        </w:rPr>
        <w:t>, Paul Gray</w:t>
      </w:r>
      <w:bookmarkStart w:id="0" w:name="_GoBack"/>
      <w:bookmarkEnd w:id="0"/>
    </w:p>
    <w:p w:rsidR="00E9463E" w:rsidRPr="00B61EB3" w:rsidRDefault="00E9463E" w:rsidP="00E9463E">
      <w:pPr>
        <w:rPr>
          <w:rFonts w:eastAsia="Calibri" w:cs="Arial"/>
          <w:szCs w:val="24"/>
          <w:lang w:eastAsia="en-GB"/>
        </w:rPr>
      </w:pPr>
    </w:p>
    <w:p w:rsidR="00E9463E" w:rsidRPr="0027425C" w:rsidRDefault="00E9463E" w:rsidP="00B61EB3">
      <w:pPr>
        <w:rPr>
          <w:rFonts w:eastAsia="Calibri" w:cs="Arial"/>
          <w:szCs w:val="24"/>
        </w:rPr>
      </w:pPr>
    </w:p>
    <w:p w:rsidR="005E01CB" w:rsidRDefault="00F115EB" w:rsidP="00B61EB3">
      <w:pPr>
        <w:rPr>
          <w:rFonts w:eastAsia="Calibri" w:cs="Arial"/>
          <w:b/>
          <w:szCs w:val="24"/>
          <w:lang w:eastAsia="en-GB"/>
        </w:rPr>
      </w:pPr>
      <w:r w:rsidRPr="00DE5BB9">
        <w:rPr>
          <w:rFonts w:eastAsia="Calibri" w:cs="Arial"/>
          <w:b/>
          <w:szCs w:val="24"/>
          <w:lang w:eastAsia="en-GB"/>
        </w:rPr>
        <w:t>Minutes</w:t>
      </w:r>
      <w:r w:rsidR="00B4008D" w:rsidRPr="00DE5BB9">
        <w:rPr>
          <w:rFonts w:eastAsia="Calibri" w:cs="Arial"/>
          <w:b/>
          <w:szCs w:val="24"/>
          <w:lang w:eastAsia="en-GB"/>
        </w:rPr>
        <w:t>:</w:t>
      </w:r>
    </w:p>
    <w:p w:rsidR="00B61EB3" w:rsidRPr="00B61EB3" w:rsidRDefault="00B61EB3" w:rsidP="00B61EB3">
      <w:pPr>
        <w:rPr>
          <w:rFonts w:eastAsia="Calibri" w:cs="Arial"/>
          <w:szCs w:val="24"/>
          <w:lang w:eastAsia="en-GB"/>
        </w:rPr>
      </w:pPr>
    </w:p>
    <w:p w:rsidR="005E01CB" w:rsidRPr="00B61EB3" w:rsidRDefault="00B61EB3" w:rsidP="00D83107">
      <w:pPr>
        <w:pStyle w:val="PlainText"/>
        <w:rPr>
          <w:b/>
        </w:rPr>
      </w:pPr>
      <w:r>
        <w:rPr>
          <w:b/>
        </w:rPr>
        <w:t>1. Welcome and introductions</w:t>
      </w:r>
    </w:p>
    <w:p w:rsidR="005E01CB" w:rsidRPr="00DE5BB9" w:rsidRDefault="006514BF" w:rsidP="00D83107">
      <w:pPr>
        <w:pStyle w:val="PlainText"/>
      </w:pPr>
      <w:r>
        <w:t>The group welcomed new members. Lauren Smith kindly offered to do the notes of meeting.</w:t>
      </w:r>
    </w:p>
    <w:p w:rsidR="00056D43" w:rsidRDefault="00056D43" w:rsidP="005E01CB">
      <w:pPr>
        <w:pStyle w:val="PlainText"/>
      </w:pPr>
    </w:p>
    <w:p w:rsidR="00B61EB3" w:rsidRDefault="00B61EB3" w:rsidP="00B61EB3">
      <w:pPr>
        <w:pStyle w:val="PlainText"/>
        <w:rPr>
          <w:b/>
        </w:rPr>
      </w:pPr>
      <w:r w:rsidRPr="00B61EB3">
        <w:rPr>
          <w:b/>
        </w:rPr>
        <w:t xml:space="preserve">2. Farewell to IL </w:t>
      </w:r>
      <w:proofErr w:type="spellStart"/>
      <w:r w:rsidRPr="00B61EB3">
        <w:rPr>
          <w:b/>
        </w:rPr>
        <w:t>CoP</w:t>
      </w:r>
      <w:proofErr w:type="spellEnd"/>
      <w:r w:rsidRPr="00B61EB3">
        <w:rPr>
          <w:b/>
        </w:rPr>
        <w:t xml:space="preserve"> members</w:t>
      </w:r>
    </w:p>
    <w:p w:rsidR="00E9463E" w:rsidRPr="00E9463E" w:rsidRDefault="00E9463E" w:rsidP="00B61EB3">
      <w:pPr>
        <w:pStyle w:val="PlainText"/>
      </w:pPr>
      <w:r w:rsidRPr="00E9463E">
        <w:t xml:space="preserve">Jenny Foreman, </w:t>
      </w:r>
      <w:r w:rsidR="006514BF">
        <w:t>Co -</w:t>
      </w:r>
      <w:r w:rsidRPr="00E9463E">
        <w:t>Chair,</w:t>
      </w:r>
      <w:r>
        <w:t xml:space="preserve"> will retire from the Scottish Government Library on the 21</w:t>
      </w:r>
      <w:r w:rsidRPr="00E9463E">
        <w:rPr>
          <w:vertAlign w:val="superscript"/>
        </w:rPr>
        <w:t>st</w:t>
      </w:r>
      <w:r>
        <w:t xml:space="preserve"> May, all members passed on their best wishes for a great retirement and thanked Jenny of all her efforts, time and work she has given the </w:t>
      </w:r>
      <w:proofErr w:type="spellStart"/>
      <w:r>
        <w:t>ILCoP</w:t>
      </w:r>
      <w:proofErr w:type="spellEnd"/>
      <w:r>
        <w:t xml:space="preserve"> , Jenny will be missed but intends to keep up-to</w:t>
      </w:r>
      <w:r w:rsidR="006514BF">
        <w:t xml:space="preserve"> </w:t>
      </w:r>
      <w:r>
        <w:t>date with developments ongoing in Information Literacy.</w:t>
      </w:r>
    </w:p>
    <w:p w:rsidR="00B61EB3" w:rsidRDefault="00B61EB3" w:rsidP="005E01CB">
      <w:pPr>
        <w:pStyle w:val="PlainText"/>
      </w:pPr>
    </w:p>
    <w:p w:rsidR="00B61EB3" w:rsidRPr="00B61EB3" w:rsidRDefault="00B61EB3" w:rsidP="005E01CB">
      <w:pPr>
        <w:pStyle w:val="PlainText"/>
        <w:rPr>
          <w:b/>
        </w:rPr>
      </w:pPr>
      <w:r w:rsidRPr="00B61EB3">
        <w:rPr>
          <w:b/>
        </w:rPr>
        <w:t xml:space="preserve">3. Minutes of </w:t>
      </w:r>
      <w:r w:rsidR="00E9463E">
        <w:rPr>
          <w:b/>
        </w:rPr>
        <w:t>the previous 11</w:t>
      </w:r>
      <w:r w:rsidR="00E9463E" w:rsidRPr="00E9463E">
        <w:rPr>
          <w:b/>
          <w:vertAlign w:val="superscript"/>
        </w:rPr>
        <w:t>th</w:t>
      </w:r>
      <w:r w:rsidR="00E9463E">
        <w:rPr>
          <w:b/>
        </w:rPr>
        <w:t xml:space="preserve"> </w:t>
      </w:r>
      <w:r w:rsidRPr="00B61EB3">
        <w:rPr>
          <w:b/>
        </w:rPr>
        <w:t>November 2019 meetings</w:t>
      </w:r>
    </w:p>
    <w:p w:rsidR="005E01CB" w:rsidRDefault="00B61EB3" w:rsidP="005E01CB">
      <w:pPr>
        <w:pStyle w:val="PlainText"/>
        <w:rPr>
          <w:rStyle w:val="Hyperlink"/>
        </w:rPr>
      </w:pPr>
      <w:r>
        <w:t xml:space="preserve">The November 2019 meeting minutes are now available at </w:t>
      </w:r>
      <w:hyperlink r:id="rId9" w:history="1">
        <w:r w:rsidRPr="00F5542C">
          <w:rPr>
            <w:rStyle w:val="Hyperlink"/>
          </w:rPr>
          <w:t>http://www.therightinformation.org/meetings-files/</w:t>
        </w:r>
      </w:hyperlink>
    </w:p>
    <w:p w:rsidR="00EC26A7" w:rsidRDefault="00EC26A7" w:rsidP="005E01CB">
      <w:pPr>
        <w:pStyle w:val="PlainText"/>
        <w:rPr>
          <w:rStyle w:val="Hyperlink"/>
        </w:rPr>
      </w:pPr>
    </w:p>
    <w:p w:rsidR="00EC26A7" w:rsidRDefault="00EC26A7" w:rsidP="00EC26A7">
      <w:pPr>
        <w:rPr>
          <w:b/>
          <w:bCs/>
        </w:rPr>
      </w:pPr>
      <w:r w:rsidRPr="00EC26A7">
        <w:rPr>
          <w:b/>
        </w:rPr>
        <w:t>4.</w:t>
      </w:r>
      <w:r>
        <w:t xml:space="preserve">  </w:t>
      </w:r>
      <w:r>
        <w:rPr>
          <w:b/>
          <w:bCs/>
        </w:rPr>
        <w:t>Individual and library updates</w:t>
      </w:r>
    </w:p>
    <w:p w:rsidR="00EC26A7" w:rsidRDefault="00EC26A7" w:rsidP="00EC26A7">
      <w:pPr>
        <w:rPr>
          <w:rFonts w:asciiTheme="minorHAnsi" w:hAnsiTheme="minorHAnsi"/>
          <w:sz w:val="22"/>
        </w:rPr>
      </w:pPr>
    </w:p>
    <w:p w:rsidR="00EC26A7" w:rsidRDefault="006514BF" w:rsidP="00EC26A7">
      <w:r>
        <w:t xml:space="preserve">Morag </w:t>
      </w:r>
      <w:proofErr w:type="spellStart"/>
      <w:r>
        <w:t>Higgi</w:t>
      </w:r>
      <w:r w:rsidR="00EC26A7">
        <w:t>son</w:t>
      </w:r>
      <w:proofErr w:type="spellEnd"/>
      <w:r w:rsidR="00EC26A7">
        <w:t xml:space="preserve"> from S</w:t>
      </w:r>
      <w:r>
        <w:t xml:space="preserve">cottish </w:t>
      </w:r>
      <w:r w:rsidR="00EC26A7">
        <w:t>G</w:t>
      </w:r>
      <w:r>
        <w:t>overnment</w:t>
      </w:r>
      <w:r w:rsidR="00EC26A7">
        <w:t xml:space="preserve"> reported service improvements that have come about during the pandemic, including adapting materials for online purposes. Challenges around getting books to users – money not spent on ILL has been spent on purchasing more physical stock and sending to users’ home addresses. </w:t>
      </w:r>
    </w:p>
    <w:p w:rsidR="00EC26A7" w:rsidRDefault="00EC26A7" w:rsidP="00EC26A7"/>
    <w:p w:rsidR="00EC26A7" w:rsidRDefault="00EC26A7" w:rsidP="00EC26A7">
      <w:r>
        <w:t xml:space="preserve">Marshall Dozier from </w:t>
      </w:r>
      <w:proofErr w:type="spellStart"/>
      <w:r>
        <w:t>U</w:t>
      </w:r>
      <w:r w:rsidR="006514BF">
        <w:t>ni</w:t>
      </w:r>
      <w:proofErr w:type="spellEnd"/>
      <w:r w:rsidR="006514BF">
        <w:t xml:space="preserve"> </w:t>
      </w:r>
      <w:r>
        <w:t>o</w:t>
      </w:r>
      <w:r w:rsidR="006514BF">
        <w:t xml:space="preserve">f </w:t>
      </w:r>
      <w:r>
        <w:t>E</w:t>
      </w:r>
      <w:r w:rsidR="006514BF">
        <w:t>dinburgh</w:t>
      </w:r>
      <w:r>
        <w:t xml:space="preserve"> reported creation of a set of introductory self-paced learning modules aimed at people new to the university – 1</w:t>
      </w:r>
      <w:r>
        <w:rPr>
          <w:vertAlign w:val="superscript"/>
        </w:rPr>
        <w:t>st</w:t>
      </w:r>
      <w:r>
        <w:t xml:space="preserve"> year UG, taught and research PG. Online modules launched in Sept 2020. For self-enrolment in VLE, </w:t>
      </w:r>
      <w:r>
        <w:lastRenderedPageBreak/>
        <w:t xml:space="preserve">IL-related learning blocks that can be done self-paced or integrated within courses. Feedback has been good, awareness and uptake growing. Phase 2 is in development aimed at honours and taught PG students. Dissertation Festival has been moved online – one or a few sessions each day, and has been popular. Working online has allowed more people to attend events – had better attendance and follow-through from registration to attendance. </w:t>
      </w:r>
    </w:p>
    <w:p w:rsidR="00EC26A7" w:rsidRDefault="00EC26A7" w:rsidP="00EC26A7"/>
    <w:p w:rsidR="00EC26A7" w:rsidRDefault="00EC26A7" w:rsidP="00EC26A7">
      <w:r>
        <w:t xml:space="preserve">Jacqueline </w:t>
      </w:r>
      <w:proofErr w:type="spellStart"/>
      <w:r>
        <w:t>Geekie</w:t>
      </w:r>
      <w:proofErr w:type="spellEnd"/>
      <w:r>
        <w:t xml:space="preserve"> from Aberdeenshire Libraries reported changes to service provision. Mix of click and collect and book to browse, going to limited browsing, depending on tiers. Live Life At Home has moved existing Live Life services to people’s homes – huge uptake and increase of online borrowers. 20-30 people joining per day. Highlighting IL, not allowed </w:t>
      </w:r>
      <w:r w:rsidR="006514BF">
        <w:t xml:space="preserve">to put things on that are only </w:t>
      </w:r>
      <w:proofErr w:type="spellStart"/>
      <w:r w:rsidR="006514BF">
        <w:t>C</w:t>
      </w:r>
      <w:r>
        <w:t>ovid</w:t>
      </w:r>
      <w:proofErr w:type="spellEnd"/>
      <w:r>
        <w:t xml:space="preserve">-related but there is a need to combat misinformation so that has been included a little bit. Focus on mental health and wellbeing as well. </w:t>
      </w:r>
    </w:p>
    <w:p w:rsidR="00EC26A7" w:rsidRDefault="00EC26A7" w:rsidP="00EC26A7"/>
    <w:p w:rsidR="00EC26A7" w:rsidRDefault="00EC26A7" w:rsidP="00EC26A7">
      <w:r>
        <w:t>Sean McNamara from CILIPS reported that all services have been moved online. New team member Kirsten – welcome! Working on channel</w:t>
      </w:r>
      <w:r w:rsidR="006514BF">
        <w:t>l</w:t>
      </w:r>
      <w:r>
        <w:t>ing government advice as well as possible. New bank of anti-racism, LGBT+, neurodiversity resources for libraries to use and apply in practice – work in progress. All events, conferences, webinars online – been able to reach more members especially in remote areas. Events include climate change event and CILIPS conference.</w:t>
      </w:r>
    </w:p>
    <w:p w:rsidR="00EC26A7" w:rsidRDefault="00EC26A7" w:rsidP="00EC26A7"/>
    <w:p w:rsidR="00EC26A7" w:rsidRDefault="00EC26A7" w:rsidP="00EC26A7">
      <w:r>
        <w:t xml:space="preserve">David Brazier from Edinburgh Napier (lecturer) reported cancellation of planned public engagement event, decided to move to online video tutorial workshop based around national information literacy lifelong learning framework, and focus on lived experience. Project ongoing with aim for videos to be produced by July. When videos are available, hoping for feedback from ILG. </w:t>
      </w:r>
    </w:p>
    <w:p w:rsidR="00EC26A7" w:rsidRDefault="00EC26A7" w:rsidP="00EC26A7"/>
    <w:p w:rsidR="00EC26A7" w:rsidRDefault="00EC26A7" w:rsidP="00EC26A7">
      <w:r>
        <w:t>Jennie Fin</w:t>
      </w:r>
      <w:r w:rsidR="006514BF">
        <w:t>d</w:t>
      </w:r>
      <w:r>
        <w:t>lay from Scottish Courts and Tribunals Service reported that their service has been classed as key workers which has been beneficial due to the library being very print-heavy. Service users have had to become much more technologically capable which has been helpful. Team are more able to attend conferences online. Noted the wide range of digital literacy challenges across service users which has become apparent during the switch to online.</w:t>
      </w:r>
    </w:p>
    <w:p w:rsidR="00EC26A7" w:rsidRDefault="00EC26A7" w:rsidP="00EC26A7"/>
    <w:p w:rsidR="00EC26A7" w:rsidRDefault="00EC26A7" w:rsidP="00EC26A7">
      <w:proofErr w:type="spellStart"/>
      <w:r>
        <w:t>Sorina</w:t>
      </w:r>
      <w:proofErr w:type="spellEnd"/>
      <w:r>
        <w:t xml:space="preserve"> Mihai from Solicitors Legal Info Centre in S</w:t>
      </w:r>
      <w:r w:rsidR="006514BF">
        <w:t xml:space="preserve">cottish </w:t>
      </w:r>
      <w:r>
        <w:t>G</w:t>
      </w:r>
      <w:r w:rsidR="006514BF">
        <w:t>overnment</w:t>
      </w:r>
      <w:r>
        <w:t xml:space="preserve"> reported the move to Teams for support. Looking to expand online training, including a suite of materials and videos. Plans for more online training sessions including how to use specific databases, access </w:t>
      </w:r>
      <w:proofErr w:type="spellStart"/>
      <w:r>
        <w:t>ebook</w:t>
      </w:r>
      <w:proofErr w:type="spellEnd"/>
      <w:r>
        <w:t xml:space="preserve"> collections. Successful negotiation of contracts has led to expanded </w:t>
      </w:r>
      <w:proofErr w:type="spellStart"/>
      <w:r>
        <w:t>ebook</w:t>
      </w:r>
      <w:proofErr w:type="spellEnd"/>
      <w:r>
        <w:t xml:space="preserve"> offering. </w:t>
      </w:r>
    </w:p>
    <w:p w:rsidR="00EC26A7" w:rsidRDefault="00EC26A7" w:rsidP="00EC26A7"/>
    <w:p w:rsidR="00EC26A7" w:rsidRDefault="00EC26A7" w:rsidP="00EC26A7">
      <w:r>
        <w:t xml:space="preserve">Gareth Ryan from University of Strathclyde reported all IL training has been moved online, including standalone course that can also be integrated into modules. Skills Boost sessions (weekly) that cover topics like finding a database, referencing and plagiarism, how to use google scholar – moved online and have seen increased uptake. </w:t>
      </w:r>
    </w:p>
    <w:p w:rsidR="00EC26A7" w:rsidRDefault="00EC26A7" w:rsidP="005E01CB">
      <w:pPr>
        <w:pStyle w:val="PlainText"/>
      </w:pPr>
    </w:p>
    <w:p w:rsidR="00EC26A7" w:rsidRDefault="006514BF" w:rsidP="00EC26A7">
      <w:pPr>
        <w:spacing w:before="100" w:beforeAutospacing="1" w:after="100" w:afterAutospacing="1"/>
        <w:ind w:hanging="360"/>
        <w:rPr>
          <w:rFonts w:asciiTheme="minorHAnsi" w:hAnsiTheme="minorHAnsi"/>
          <w:b/>
          <w:bCs/>
          <w:sz w:val="22"/>
          <w:szCs w:val="21"/>
        </w:rPr>
      </w:pPr>
      <w:r>
        <w:rPr>
          <w:b/>
          <w:bCs/>
          <w:szCs w:val="21"/>
        </w:rPr>
        <w:tab/>
        <w:t xml:space="preserve">5. </w:t>
      </w:r>
      <w:proofErr w:type="gramStart"/>
      <w:r>
        <w:rPr>
          <w:b/>
          <w:bCs/>
          <w:szCs w:val="21"/>
        </w:rPr>
        <w:t xml:space="preserve">CILIPS </w:t>
      </w:r>
      <w:r w:rsidR="00EC26A7">
        <w:rPr>
          <w:b/>
          <w:bCs/>
          <w:szCs w:val="21"/>
        </w:rPr>
        <w:t xml:space="preserve"> </w:t>
      </w:r>
      <w:proofErr w:type="gramEnd"/>
      <w:hyperlink r:id="rId10" w:history="1">
        <w:r w:rsidR="00EC26A7">
          <w:rPr>
            <w:rStyle w:val="Hyperlink"/>
            <w:b/>
            <w:bCs/>
            <w:szCs w:val="21"/>
          </w:rPr>
          <w:t>#</w:t>
        </w:r>
        <w:proofErr w:type="spellStart"/>
        <w:r w:rsidR="00EC26A7">
          <w:rPr>
            <w:rStyle w:val="Hyperlink"/>
            <w:b/>
            <w:bCs/>
            <w:szCs w:val="21"/>
          </w:rPr>
          <w:t>LibrariesAreEssential</w:t>
        </w:r>
        <w:proofErr w:type="spellEnd"/>
        <w:r w:rsidR="00EC26A7">
          <w:rPr>
            <w:rStyle w:val="Hyperlink"/>
            <w:b/>
            <w:bCs/>
            <w:szCs w:val="21"/>
          </w:rPr>
          <w:t xml:space="preserve"> to Tackling Misinformation - CILIPS</w:t>
        </w:r>
      </w:hyperlink>
      <w:r w:rsidR="00EC26A7">
        <w:rPr>
          <w:b/>
          <w:bCs/>
          <w:szCs w:val="21"/>
        </w:rPr>
        <w:t xml:space="preserve"> – Sean McNamara and group discussion. </w:t>
      </w:r>
    </w:p>
    <w:p w:rsidR="00EC26A7" w:rsidRDefault="00EC26A7" w:rsidP="00EC26A7">
      <w:pPr>
        <w:pStyle w:val="ListParagraph"/>
        <w:numPr>
          <w:ilvl w:val="0"/>
          <w:numId w:val="11"/>
        </w:numPr>
        <w:spacing w:before="100" w:beforeAutospacing="1" w:after="100" w:afterAutospacing="1" w:line="256" w:lineRule="auto"/>
        <w:rPr>
          <w:szCs w:val="21"/>
        </w:rPr>
      </w:pPr>
      <w:r>
        <w:rPr>
          <w:szCs w:val="21"/>
        </w:rPr>
        <w:lastRenderedPageBreak/>
        <w:t>Ran campaign in lead up to S</w:t>
      </w:r>
      <w:r w:rsidR="006514BF">
        <w:rPr>
          <w:szCs w:val="21"/>
        </w:rPr>
        <w:t xml:space="preserve">cottish </w:t>
      </w:r>
      <w:r>
        <w:rPr>
          <w:szCs w:val="21"/>
        </w:rPr>
        <w:t>P</w:t>
      </w:r>
      <w:r w:rsidR="006514BF">
        <w:rPr>
          <w:szCs w:val="21"/>
        </w:rPr>
        <w:t>arliament</w:t>
      </w:r>
      <w:r>
        <w:rPr>
          <w:szCs w:val="21"/>
        </w:rPr>
        <w:t xml:space="preserve"> elections – aimed at sharing case studies and good practice examples – these are available on CILIPS website</w:t>
      </w:r>
    </w:p>
    <w:p w:rsidR="00EC26A7" w:rsidRDefault="00AB66D2" w:rsidP="00EC26A7">
      <w:pPr>
        <w:pStyle w:val="ListParagraph"/>
        <w:numPr>
          <w:ilvl w:val="0"/>
          <w:numId w:val="11"/>
        </w:numPr>
        <w:spacing w:before="100" w:beforeAutospacing="1" w:after="100" w:afterAutospacing="1" w:line="256" w:lineRule="auto"/>
        <w:rPr>
          <w:szCs w:val="21"/>
        </w:rPr>
      </w:pPr>
      <w:hyperlink r:id="rId11" w:history="1">
        <w:r w:rsidR="00EC26A7">
          <w:rPr>
            <w:rStyle w:val="Hyperlink"/>
            <w:szCs w:val="21"/>
          </w:rPr>
          <w:t>https://www.cilips.org.uk/advocacy-campaigns/librariesareessential/</w:t>
        </w:r>
      </w:hyperlink>
      <w:r w:rsidR="00EC26A7">
        <w:rPr>
          <w:szCs w:val="21"/>
        </w:rPr>
        <w:t xml:space="preserve"> </w:t>
      </w:r>
    </w:p>
    <w:p w:rsidR="00EC26A7" w:rsidRDefault="00EC26A7" w:rsidP="00EC26A7">
      <w:pPr>
        <w:pStyle w:val="ListParagraph"/>
        <w:numPr>
          <w:ilvl w:val="0"/>
          <w:numId w:val="11"/>
        </w:numPr>
        <w:spacing w:before="100" w:beforeAutospacing="1" w:after="100" w:afterAutospacing="1" w:line="256" w:lineRule="auto"/>
        <w:rPr>
          <w:szCs w:val="21"/>
        </w:rPr>
      </w:pPr>
      <w:r>
        <w:rPr>
          <w:szCs w:val="21"/>
        </w:rPr>
        <w:t xml:space="preserve">Tried to get all political parties to commit to what they think importance of libraries is </w:t>
      </w:r>
    </w:p>
    <w:p w:rsidR="00EC26A7" w:rsidRDefault="00EC26A7" w:rsidP="00EC26A7">
      <w:pPr>
        <w:pStyle w:val="ListParagraph"/>
        <w:numPr>
          <w:ilvl w:val="0"/>
          <w:numId w:val="11"/>
        </w:numPr>
        <w:spacing w:before="100" w:beforeAutospacing="1" w:after="100" w:afterAutospacing="1" w:line="256" w:lineRule="auto"/>
        <w:rPr>
          <w:szCs w:val="21"/>
        </w:rPr>
      </w:pPr>
      <w:r>
        <w:rPr>
          <w:szCs w:val="21"/>
        </w:rPr>
        <w:t>This year included arm of campaign around misinformation, risks of it and role of IL and info pros – will become bigger part of campaigning moving forward</w:t>
      </w:r>
    </w:p>
    <w:p w:rsidR="00EC26A7" w:rsidRDefault="00EC26A7" w:rsidP="00EC26A7">
      <w:pPr>
        <w:pStyle w:val="ListParagraph"/>
        <w:numPr>
          <w:ilvl w:val="0"/>
          <w:numId w:val="11"/>
        </w:numPr>
        <w:spacing w:before="100" w:beforeAutospacing="1" w:after="100" w:afterAutospacing="1" w:line="256" w:lineRule="auto"/>
        <w:rPr>
          <w:szCs w:val="21"/>
        </w:rPr>
      </w:pPr>
      <w:r>
        <w:rPr>
          <w:szCs w:val="21"/>
        </w:rPr>
        <w:t xml:space="preserve">Will be trying to ensure library services are funded and reopened coming out of pandemic </w:t>
      </w:r>
    </w:p>
    <w:p w:rsidR="00EC26A7" w:rsidRDefault="00EC26A7" w:rsidP="00EC26A7">
      <w:pPr>
        <w:pStyle w:val="ListParagraph"/>
        <w:numPr>
          <w:ilvl w:val="0"/>
          <w:numId w:val="11"/>
        </w:numPr>
        <w:spacing w:before="100" w:beforeAutospacing="1" w:after="100" w:afterAutospacing="1" w:line="256" w:lineRule="auto"/>
        <w:rPr>
          <w:szCs w:val="21"/>
        </w:rPr>
      </w:pPr>
      <w:r>
        <w:rPr>
          <w:szCs w:val="21"/>
        </w:rPr>
        <w:t>Any case studies or evidence around IL is welcomed for submission to evidence bank – please send to Sean</w:t>
      </w:r>
    </w:p>
    <w:p w:rsidR="00EC26A7" w:rsidRDefault="00EC26A7" w:rsidP="00EC26A7">
      <w:pPr>
        <w:spacing w:before="100" w:beforeAutospacing="1" w:after="100" w:afterAutospacing="1"/>
        <w:ind w:hanging="360"/>
        <w:rPr>
          <w:rFonts w:asciiTheme="minorHAnsi" w:hAnsiTheme="minorHAnsi"/>
          <w:b/>
          <w:bCs/>
          <w:sz w:val="22"/>
          <w:szCs w:val="21"/>
        </w:rPr>
      </w:pPr>
      <w:r>
        <w:rPr>
          <w:b/>
          <w:bCs/>
          <w:szCs w:val="21"/>
        </w:rPr>
        <w:tab/>
        <w:t xml:space="preserve">6. CILIP Information Literacy Group update from Jacqueline </w:t>
      </w:r>
      <w:proofErr w:type="spellStart"/>
      <w:r>
        <w:rPr>
          <w:b/>
          <w:bCs/>
          <w:szCs w:val="21"/>
        </w:rPr>
        <w:t>Geekie</w:t>
      </w:r>
      <w:proofErr w:type="spellEnd"/>
      <w:r>
        <w:rPr>
          <w:b/>
          <w:bCs/>
          <w:szCs w:val="21"/>
        </w:rPr>
        <w:t xml:space="preserve"> </w:t>
      </w:r>
    </w:p>
    <w:p w:rsidR="00EC26A7" w:rsidRDefault="00EC26A7" w:rsidP="00EC26A7">
      <w:pPr>
        <w:pStyle w:val="ListParagraph"/>
        <w:numPr>
          <w:ilvl w:val="0"/>
          <w:numId w:val="12"/>
        </w:numPr>
        <w:spacing w:before="100" w:beforeAutospacing="1" w:after="100" w:afterAutospacing="1" w:line="256" w:lineRule="auto"/>
        <w:rPr>
          <w:szCs w:val="21"/>
        </w:rPr>
      </w:pPr>
      <w:r>
        <w:rPr>
          <w:szCs w:val="21"/>
        </w:rPr>
        <w:t>CILIP ILG Vision 2025 Strategy</w:t>
      </w:r>
    </w:p>
    <w:p w:rsidR="00EC26A7" w:rsidRDefault="00EC26A7" w:rsidP="00EC26A7">
      <w:pPr>
        <w:pStyle w:val="ListParagraph"/>
        <w:numPr>
          <w:ilvl w:val="0"/>
          <w:numId w:val="12"/>
        </w:numPr>
        <w:spacing w:before="100" w:beforeAutospacing="1" w:after="100" w:afterAutospacing="1" w:line="256" w:lineRule="auto"/>
        <w:rPr>
          <w:szCs w:val="21"/>
        </w:rPr>
      </w:pPr>
      <w:r>
        <w:rPr>
          <w:szCs w:val="21"/>
        </w:rPr>
        <w:t xml:space="preserve">Wanting to engage with wider non-library world </w:t>
      </w:r>
    </w:p>
    <w:p w:rsidR="00EC26A7" w:rsidRDefault="00EC26A7" w:rsidP="00EC26A7">
      <w:pPr>
        <w:pStyle w:val="ListParagraph"/>
        <w:numPr>
          <w:ilvl w:val="0"/>
          <w:numId w:val="12"/>
        </w:numPr>
        <w:spacing w:before="100" w:beforeAutospacing="1" w:after="100" w:afterAutospacing="1" w:line="256" w:lineRule="auto"/>
        <w:rPr>
          <w:szCs w:val="21"/>
        </w:rPr>
      </w:pPr>
      <w:r>
        <w:rPr>
          <w:szCs w:val="21"/>
        </w:rPr>
        <w:t xml:space="preserve">Happy to hear from group members with any feedback </w:t>
      </w:r>
    </w:p>
    <w:p w:rsidR="00EC26A7" w:rsidRDefault="00EC26A7" w:rsidP="00EC26A7">
      <w:pPr>
        <w:pStyle w:val="ListParagraph"/>
        <w:numPr>
          <w:ilvl w:val="0"/>
          <w:numId w:val="12"/>
        </w:numPr>
        <w:spacing w:before="100" w:beforeAutospacing="1" w:after="100" w:afterAutospacing="1" w:line="256" w:lineRule="auto"/>
        <w:rPr>
          <w:szCs w:val="21"/>
        </w:rPr>
      </w:pPr>
      <w:r>
        <w:rPr>
          <w:szCs w:val="21"/>
        </w:rPr>
        <w:t xml:space="preserve">LILAC Conference didn’t take place in 2020 – 2021 will have online </w:t>
      </w:r>
      <w:proofErr w:type="spellStart"/>
      <w:r>
        <w:rPr>
          <w:szCs w:val="21"/>
        </w:rPr>
        <w:t>FestivIL</w:t>
      </w:r>
      <w:proofErr w:type="spellEnd"/>
      <w:r>
        <w:rPr>
          <w:szCs w:val="21"/>
        </w:rPr>
        <w:t xml:space="preserve"> event across 3 half days 6-8 July – taking names for waiting list </w:t>
      </w:r>
    </w:p>
    <w:p w:rsidR="00EC26A7" w:rsidRDefault="00EC26A7" w:rsidP="00EC26A7">
      <w:pPr>
        <w:pStyle w:val="ListParagraph"/>
        <w:numPr>
          <w:ilvl w:val="0"/>
          <w:numId w:val="12"/>
        </w:numPr>
        <w:spacing w:before="100" w:beforeAutospacing="1" w:after="100" w:afterAutospacing="1" w:line="256" w:lineRule="auto"/>
        <w:rPr>
          <w:szCs w:val="21"/>
        </w:rPr>
      </w:pPr>
      <w:r>
        <w:rPr>
          <w:szCs w:val="21"/>
        </w:rPr>
        <w:t xml:space="preserve">LILAC is normally main source of ILG income, so no research/event bursaries will be available until finances are healthier in future </w:t>
      </w:r>
    </w:p>
    <w:p w:rsidR="00EC26A7" w:rsidRDefault="00EC26A7" w:rsidP="00EC26A7">
      <w:pPr>
        <w:pStyle w:val="ListParagraph"/>
        <w:numPr>
          <w:ilvl w:val="0"/>
          <w:numId w:val="12"/>
        </w:numPr>
        <w:spacing w:before="100" w:beforeAutospacing="1" w:after="100" w:afterAutospacing="1" w:line="256" w:lineRule="auto"/>
        <w:rPr>
          <w:szCs w:val="21"/>
        </w:rPr>
      </w:pPr>
      <w:r>
        <w:rPr>
          <w:szCs w:val="21"/>
        </w:rPr>
        <w:t xml:space="preserve">Looking for training officer – if anyone is interested please find more information on the ILG blog: </w:t>
      </w:r>
      <w:hyperlink r:id="rId12" w:history="1">
        <w:r>
          <w:rPr>
            <w:rStyle w:val="Hyperlink"/>
            <w:szCs w:val="21"/>
          </w:rPr>
          <w:t>https://infolit.org.uk/blog/</w:t>
        </w:r>
      </w:hyperlink>
      <w:r>
        <w:rPr>
          <w:szCs w:val="21"/>
        </w:rPr>
        <w:t xml:space="preserve">  </w:t>
      </w:r>
    </w:p>
    <w:p w:rsidR="00EC26A7" w:rsidRDefault="00EC26A7" w:rsidP="00EC26A7">
      <w:pPr>
        <w:pStyle w:val="ListParagraph"/>
        <w:numPr>
          <w:ilvl w:val="0"/>
          <w:numId w:val="12"/>
        </w:numPr>
        <w:spacing w:before="100" w:beforeAutospacing="1" w:after="100" w:afterAutospacing="1" w:line="256" w:lineRule="auto"/>
        <w:rPr>
          <w:szCs w:val="21"/>
        </w:rPr>
      </w:pPr>
      <w:r>
        <w:rPr>
          <w:szCs w:val="21"/>
        </w:rPr>
        <w:t xml:space="preserve">Looking for nominations for </w:t>
      </w:r>
      <w:proofErr w:type="spellStart"/>
      <w:r>
        <w:rPr>
          <w:szCs w:val="21"/>
        </w:rPr>
        <w:t>FestivIL</w:t>
      </w:r>
      <w:proofErr w:type="spellEnd"/>
      <w:r>
        <w:rPr>
          <w:szCs w:val="21"/>
        </w:rPr>
        <w:t xml:space="preserve"> Leading Light Award – </w:t>
      </w:r>
      <w:hyperlink r:id="rId13" w:history="1">
        <w:r>
          <w:rPr>
            <w:rStyle w:val="Hyperlink"/>
            <w:szCs w:val="21"/>
          </w:rPr>
          <w:t>https://medium.com/festivil-by-lilac/awards-940c5b3e3700</w:t>
        </w:r>
      </w:hyperlink>
      <w:r>
        <w:rPr>
          <w:szCs w:val="21"/>
        </w:rPr>
        <w:t xml:space="preserve"> </w:t>
      </w:r>
    </w:p>
    <w:p w:rsidR="00EC26A7" w:rsidRDefault="00EC26A7" w:rsidP="00EC26A7">
      <w:pPr>
        <w:spacing w:before="100" w:beforeAutospacing="1" w:after="100" w:afterAutospacing="1"/>
        <w:ind w:hanging="360"/>
        <w:rPr>
          <w:b/>
          <w:bCs/>
          <w:szCs w:val="21"/>
        </w:rPr>
      </w:pPr>
      <w:r>
        <w:rPr>
          <w:szCs w:val="21"/>
        </w:rPr>
        <w:tab/>
      </w:r>
      <w:r w:rsidRPr="00EC26A7">
        <w:rPr>
          <w:b/>
          <w:szCs w:val="21"/>
        </w:rPr>
        <w:t>7.</w:t>
      </w:r>
      <w:r>
        <w:rPr>
          <w:szCs w:val="21"/>
        </w:rPr>
        <w:t xml:space="preserve">  </w:t>
      </w:r>
      <w:r>
        <w:rPr>
          <w:b/>
          <w:bCs/>
          <w:szCs w:val="21"/>
        </w:rPr>
        <w:t xml:space="preserve">Health Literacy update sent by Kirsten McCormick. Jenny to show the Health Literacy poster. </w:t>
      </w:r>
    </w:p>
    <w:p w:rsidR="00EC26A7" w:rsidRDefault="00EC26A7" w:rsidP="00EC26A7">
      <w:pPr>
        <w:spacing w:before="100" w:beforeAutospacing="1" w:after="100" w:afterAutospacing="1"/>
        <w:ind w:hanging="360"/>
        <w:rPr>
          <w:szCs w:val="21"/>
        </w:rPr>
      </w:pPr>
      <w:r>
        <w:rPr>
          <w:b/>
          <w:bCs/>
          <w:szCs w:val="21"/>
        </w:rPr>
        <w:tab/>
      </w:r>
      <w:r>
        <w:rPr>
          <w:szCs w:val="21"/>
        </w:rPr>
        <w:t xml:space="preserve">Jenny presented report from HLUK special interest group event (see attachments) </w:t>
      </w:r>
    </w:p>
    <w:p w:rsidR="00EC26A7" w:rsidRDefault="00EC26A7" w:rsidP="00EC26A7">
      <w:pPr>
        <w:pStyle w:val="ListParagraph"/>
        <w:numPr>
          <w:ilvl w:val="0"/>
          <w:numId w:val="13"/>
        </w:numPr>
        <w:spacing w:before="100" w:beforeAutospacing="1" w:after="100" w:afterAutospacing="1" w:line="256" w:lineRule="auto"/>
        <w:rPr>
          <w:szCs w:val="21"/>
        </w:rPr>
      </w:pPr>
      <w:r>
        <w:rPr>
          <w:szCs w:val="21"/>
        </w:rPr>
        <w:t>Focus on embedding information skills at the heart of health literacy</w:t>
      </w:r>
    </w:p>
    <w:p w:rsidR="00EC26A7" w:rsidRDefault="00EC26A7" w:rsidP="00EC26A7">
      <w:pPr>
        <w:pStyle w:val="ListParagraph"/>
        <w:numPr>
          <w:ilvl w:val="0"/>
          <w:numId w:val="13"/>
        </w:numPr>
        <w:spacing w:before="100" w:beforeAutospacing="1" w:after="100" w:afterAutospacing="1" w:line="256" w:lineRule="auto"/>
        <w:rPr>
          <w:szCs w:val="21"/>
        </w:rPr>
      </w:pPr>
      <w:r>
        <w:rPr>
          <w:szCs w:val="21"/>
        </w:rPr>
        <w:t xml:space="preserve">All info and poster will be shared on IL </w:t>
      </w:r>
      <w:proofErr w:type="spellStart"/>
      <w:r>
        <w:rPr>
          <w:szCs w:val="21"/>
        </w:rPr>
        <w:t>CoP</w:t>
      </w:r>
      <w:proofErr w:type="spellEnd"/>
      <w:r>
        <w:rPr>
          <w:szCs w:val="21"/>
        </w:rPr>
        <w:t xml:space="preserve"> blog</w:t>
      </w:r>
    </w:p>
    <w:p w:rsidR="00EC26A7" w:rsidRDefault="00EC26A7" w:rsidP="00EC26A7">
      <w:pPr>
        <w:pStyle w:val="ListParagraph"/>
        <w:numPr>
          <w:ilvl w:val="0"/>
          <w:numId w:val="13"/>
        </w:numPr>
        <w:spacing w:before="100" w:beforeAutospacing="1" w:after="100" w:afterAutospacing="1" w:line="256" w:lineRule="auto"/>
        <w:rPr>
          <w:szCs w:val="21"/>
        </w:rPr>
      </w:pPr>
      <w:r>
        <w:rPr>
          <w:szCs w:val="21"/>
        </w:rPr>
        <w:t xml:space="preserve">Annette </w:t>
      </w:r>
      <w:proofErr w:type="spellStart"/>
      <w:r>
        <w:rPr>
          <w:szCs w:val="21"/>
        </w:rPr>
        <w:t>Thain</w:t>
      </w:r>
      <w:proofErr w:type="spellEnd"/>
      <w:r>
        <w:rPr>
          <w:szCs w:val="21"/>
        </w:rPr>
        <w:t xml:space="preserve"> reported health literacy </w:t>
      </w:r>
      <w:proofErr w:type="spellStart"/>
      <w:r>
        <w:rPr>
          <w:szCs w:val="21"/>
        </w:rPr>
        <w:t>elearning</w:t>
      </w:r>
      <w:proofErr w:type="spellEnd"/>
      <w:r>
        <w:rPr>
          <w:szCs w:val="21"/>
        </w:rPr>
        <w:t xml:space="preserve"> module done by NHS Scotland in partnership with Health Education England – interest from schools and public libraries when attending webinar held by CILIPS on this. Can access here: </w:t>
      </w:r>
      <w:hyperlink r:id="rId14" w:history="1">
        <w:r>
          <w:rPr>
            <w:rStyle w:val="Hyperlink"/>
            <w:szCs w:val="21"/>
          </w:rPr>
          <w:t>https://learn.nes.nhs.scot/26672/health-literacy</w:t>
        </w:r>
      </w:hyperlink>
      <w:r>
        <w:rPr>
          <w:szCs w:val="21"/>
        </w:rPr>
        <w:t xml:space="preserve"> </w:t>
      </w:r>
    </w:p>
    <w:p w:rsidR="00EC26A7" w:rsidRDefault="00EC26A7" w:rsidP="00EC26A7">
      <w:pPr>
        <w:pStyle w:val="ListParagraph"/>
        <w:numPr>
          <w:ilvl w:val="0"/>
          <w:numId w:val="13"/>
        </w:numPr>
        <w:spacing w:before="100" w:beforeAutospacing="1" w:after="100" w:afterAutospacing="1" w:line="256" w:lineRule="auto"/>
        <w:rPr>
          <w:szCs w:val="21"/>
        </w:rPr>
      </w:pPr>
      <w:r>
        <w:rPr>
          <w:szCs w:val="21"/>
        </w:rPr>
        <w:t>AT also reported collaboration promoting health information and health IL – SLIC, CILIPS and SG person-centred care team and librarians – short life working group developing resources for public and school libraries to promote quality health resources. Piloting at end of summer</w:t>
      </w:r>
    </w:p>
    <w:p w:rsidR="00AA0B54" w:rsidRDefault="00AA0B54" w:rsidP="00AA0B54">
      <w:pPr>
        <w:spacing w:before="100" w:beforeAutospacing="1" w:after="100" w:afterAutospacing="1"/>
        <w:ind w:hanging="360"/>
        <w:rPr>
          <w:rFonts w:asciiTheme="minorHAnsi" w:hAnsiTheme="minorHAnsi"/>
          <w:b/>
          <w:bCs/>
          <w:sz w:val="22"/>
          <w:szCs w:val="21"/>
        </w:rPr>
      </w:pPr>
      <w:r>
        <w:rPr>
          <w:szCs w:val="21"/>
        </w:rPr>
        <w:tab/>
      </w:r>
      <w:r w:rsidR="00EC26A7">
        <w:rPr>
          <w:szCs w:val="21"/>
        </w:rPr>
        <w:t>8.</w:t>
      </w:r>
      <w:r w:rsidR="00EC26A7" w:rsidRPr="00EC26A7">
        <w:rPr>
          <w:szCs w:val="21"/>
        </w:rPr>
        <w:t xml:space="preserve"> </w:t>
      </w:r>
      <w:r>
        <w:rPr>
          <w:b/>
          <w:bCs/>
          <w:szCs w:val="21"/>
        </w:rPr>
        <w:t>RIVAL: a new network for Scotland-based library and information science practitioners and researchers. Research, Impact and Value in Librarianship and Information Science.</w:t>
      </w:r>
    </w:p>
    <w:p w:rsidR="00AA0B54" w:rsidRDefault="00AA0B54" w:rsidP="00AA0B54">
      <w:pPr>
        <w:spacing w:before="100" w:beforeAutospacing="1" w:after="100" w:afterAutospacing="1"/>
        <w:ind w:hanging="360"/>
        <w:rPr>
          <w:szCs w:val="21"/>
        </w:rPr>
      </w:pPr>
      <w:r>
        <w:rPr>
          <w:szCs w:val="21"/>
        </w:rPr>
        <w:lastRenderedPageBreak/>
        <w:tab/>
        <w:t xml:space="preserve">RIVAL: for LIS professionals and academics have met at four free events. There may be additional event in November 2021 online or if possible at the Scottish Government Victoria Quay. Morag </w:t>
      </w:r>
      <w:proofErr w:type="spellStart"/>
      <w:r>
        <w:rPr>
          <w:szCs w:val="21"/>
        </w:rPr>
        <w:t>Higgison</w:t>
      </w:r>
      <w:proofErr w:type="spellEnd"/>
      <w:r>
        <w:rPr>
          <w:szCs w:val="21"/>
        </w:rPr>
        <w:t xml:space="preserve"> delivered short update: </w:t>
      </w:r>
    </w:p>
    <w:p w:rsidR="00AA0B54" w:rsidRDefault="00AA0B54" w:rsidP="00AA0B54">
      <w:pPr>
        <w:pStyle w:val="ListParagraph"/>
        <w:numPr>
          <w:ilvl w:val="0"/>
          <w:numId w:val="14"/>
        </w:numPr>
        <w:spacing w:before="100" w:beforeAutospacing="1" w:after="100" w:afterAutospacing="1" w:line="256" w:lineRule="auto"/>
        <w:rPr>
          <w:szCs w:val="21"/>
        </w:rPr>
      </w:pPr>
      <w:r>
        <w:rPr>
          <w:szCs w:val="21"/>
        </w:rPr>
        <w:t>Last of 4 networking events held 12</w:t>
      </w:r>
      <w:r>
        <w:rPr>
          <w:szCs w:val="21"/>
          <w:vertAlign w:val="superscript"/>
        </w:rPr>
        <w:t>th</w:t>
      </w:r>
      <w:r>
        <w:rPr>
          <w:szCs w:val="21"/>
        </w:rPr>
        <w:t xml:space="preserve"> Feb online – worked in groups on project outputs suggested by network members </w:t>
      </w:r>
      <w:r w:rsidR="006F5EC5">
        <w:rPr>
          <w:szCs w:val="21"/>
        </w:rPr>
        <w:t xml:space="preserve"> - Team’s as follows:</w:t>
      </w:r>
    </w:p>
    <w:p w:rsidR="00AA0B54" w:rsidRDefault="00AA0B54" w:rsidP="00AA0B54">
      <w:pPr>
        <w:pStyle w:val="ListParagraph"/>
        <w:numPr>
          <w:ilvl w:val="0"/>
          <w:numId w:val="14"/>
        </w:numPr>
        <w:spacing w:before="100" w:beforeAutospacing="1" w:after="100" w:afterAutospacing="1" w:line="256" w:lineRule="auto"/>
        <w:rPr>
          <w:szCs w:val="21"/>
        </w:rPr>
      </w:pPr>
      <w:r>
        <w:rPr>
          <w:szCs w:val="21"/>
        </w:rPr>
        <w:t>Team A: Looking at holding follow-up event in Nov 2021 – may be online again - Questionnaire sent out before Christmas looking for practical stories to share about engagement in the Rival project and its impact on the work of the network members.</w:t>
      </w:r>
    </w:p>
    <w:p w:rsidR="00AA0B54" w:rsidRDefault="00AA0B54" w:rsidP="00AA0B54">
      <w:pPr>
        <w:pStyle w:val="ListParagraph"/>
        <w:numPr>
          <w:ilvl w:val="0"/>
          <w:numId w:val="14"/>
        </w:numPr>
        <w:spacing w:before="100" w:beforeAutospacing="1" w:after="100" w:afterAutospacing="1" w:line="256" w:lineRule="auto"/>
        <w:rPr>
          <w:szCs w:val="21"/>
        </w:rPr>
      </w:pPr>
      <w:r>
        <w:rPr>
          <w:szCs w:val="21"/>
        </w:rPr>
        <w:t>Team B: members have co-authored an article for the Information Professional Magazine</w:t>
      </w:r>
    </w:p>
    <w:p w:rsidR="00AA0B54" w:rsidRDefault="00AA0B54" w:rsidP="00AA0B54">
      <w:pPr>
        <w:pStyle w:val="ListParagraph"/>
        <w:numPr>
          <w:ilvl w:val="0"/>
          <w:numId w:val="14"/>
        </w:numPr>
        <w:spacing w:before="100" w:beforeAutospacing="1" w:after="100" w:afterAutospacing="1" w:line="256" w:lineRule="auto"/>
        <w:rPr>
          <w:szCs w:val="21"/>
        </w:rPr>
      </w:pPr>
      <w:r>
        <w:rPr>
          <w:szCs w:val="21"/>
        </w:rPr>
        <w:t xml:space="preserve">Team C: Looking for additional funding for ongoing research project </w:t>
      </w:r>
    </w:p>
    <w:p w:rsidR="00AA0B54" w:rsidRDefault="00AA0B54" w:rsidP="00AA0B54">
      <w:pPr>
        <w:pStyle w:val="ListParagraph"/>
        <w:numPr>
          <w:ilvl w:val="0"/>
          <w:numId w:val="14"/>
        </w:numPr>
        <w:spacing w:before="100" w:beforeAutospacing="1" w:after="100" w:afterAutospacing="1" w:line="256" w:lineRule="auto"/>
        <w:rPr>
          <w:szCs w:val="21"/>
        </w:rPr>
      </w:pPr>
      <w:r>
        <w:rPr>
          <w:szCs w:val="21"/>
        </w:rPr>
        <w:t>Team D: Compiling evaluation report to submit to Royal Society of Edinburgh (funders)</w:t>
      </w:r>
    </w:p>
    <w:p w:rsidR="00AA0B54" w:rsidRDefault="00AA0B54" w:rsidP="00AA0B54">
      <w:pPr>
        <w:pStyle w:val="ListParagraph"/>
        <w:numPr>
          <w:ilvl w:val="0"/>
          <w:numId w:val="14"/>
        </w:numPr>
        <w:spacing w:before="100" w:beforeAutospacing="1" w:after="100" w:afterAutospacing="1" w:line="256" w:lineRule="auto"/>
        <w:rPr>
          <w:szCs w:val="21"/>
        </w:rPr>
      </w:pPr>
      <w:r>
        <w:rPr>
          <w:szCs w:val="21"/>
        </w:rPr>
        <w:t xml:space="preserve">Info about RIVAL: </w:t>
      </w:r>
      <w:hyperlink r:id="rId15" w:history="1">
        <w:r>
          <w:rPr>
            <w:rStyle w:val="Hyperlink"/>
            <w:szCs w:val="21"/>
          </w:rPr>
          <w:t>https://hazelhall.org/tag/rival/</w:t>
        </w:r>
      </w:hyperlink>
      <w:r>
        <w:rPr>
          <w:szCs w:val="21"/>
        </w:rPr>
        <w:t xml:space="preserve"> , </w:t>
      </w:r>
      <w:hyperlink r:id="rId16" w:history="1">
        <w:r>
          <w:rPr>
            <w:rStyle w:val="Hyperlink"/>
            <w:szCs w:val="21"/>
          </w:rPr>
          <w:t>https://twitter.com/hazelh</w:t>
        </w:r>
      </w:hyperlink>
      <w:r>
        <w:rPr>
          <w:szCs w:val="21"/>
        </w:rPr>
        <w:t xml:space="preserve"> </w:t>
      </w:r>
    </w:p>
    <w:p w:rsidR="00AA0B54" w:rsidRDefault="00AA0B54" w:rsidP="00AA0B54">
      <w:pPr>
        <w:pStyle w:val="ListParagraph"/>
        <w:numPr>
          <w:ilvl w:val="0"/>
          <w:numId w:val="14"/>
        </w:numPr>
        <w:spacing w:before="100" w:beforeAutospacing="1" w:after="100" w:afterAutospacing="1" w:line="256" w:lineRule="auto"/>
        <w:rPr>
          <w:szCs w:val="21"/>
        </w:rPr>
      </w:pPr>
      <w:r>
        <w:rPr>
          <w:szCs w:val="21"/>
        </w:rPr>
        <w:t xml:space="preserve">Bruce Ryan presenting about RIVAL at CILIPS </w:t>
      </w:r>
      <w:proofErr w:type="spellStart"/>
      <w:r>
        <w:rPr>
          <w:szCs w:val="21"/>
        </w:rPr>
        <w:t>conf</w:t>
      </w:r>
      <w:proofErr w:type="spellEnd"/>
      <w:r>
        <w:rPr>
          <w:szCs w:val="21"/>
        </w:rPr>
        <w:t xml:space="preserve">: </w:t>
      </w:r>
      <w:hyperlink r:id="rId17" w:history="1">
        <w:r>
          <w:rPr>
            <w:rStyle w:val="Hyperlink"/>
            <w:szCs w:val="21"/>
          </w:rPr>
          <w:t>https://www.cilips.org.uk/about/cilips-annual-conference-2021/</w:t>
        </w:r>
      </w:hyperlink>
      <w:r>
        <w:rPr>
          <w:szCs w:val="21"/>
        </w:rPr>
        <w:t xml:space="preserve"> </w:t>
      </w:r>
    </w:p>
    <w:p w:rsidR="00AA0B54" w:rsidRDefault="00AA0B54" w:rsidP="00AA0B54">
      <w:pPr>
        <w:spacing w:before="100" w:beforeAutospacing="1" w:after="100" w:afterAutospacing="1"/>
        <w:ind w:hanging="360"/>
        <w:rPr>
          <w:rFonts w:asciiTheme="minorHAnsi" w:hAnsiTheme="minorHAnsi"/>
          <w:b/>
          <w:bCs/>
          <w:sz w:val="22"/>
          <w:szCs w:val="21"/>
        </w:rPr>
      </w:pPr>
      <w:r>
        <w:rPr>
          <w:b/>
          <w:bCs/>
          <w:szCs w:val="21"/>
        </w:rPr>
        <w:tab/>
        <w:t xml:space="preserve">9. Future activities. </w:t>
      </w:r>
    </w:p>
    <w:p w:rsidR="00AA0B54" w:rsidRDefault="00AA0B54" w:rsidP="00AA0B54">
      <w:pPr>
        <w:pStyle w:val="ListParagraph"/>
        <w:numPr>
          <w:ilvl w:val="0"/>
          <w:numId w:val="15"/>
        </w:numPr>
        <w:spacing w:before="100" w:beforeAutospacing="1" w:after="100" w:afterAutospacing="1" w:line="256" w:lineRule="auto"/>
        <w:rPr>
          <w:szCs w:val="21"/>
        </w:rPr>
      </w:pPr>
      <w:r>
        <w:rPr>
          <w:szCs w:val="21"/>
        </w:rPr>
        <w:t>Ian McCracken has suggested a future slot for </w:t>
      </w:r>
      <w:proofErr w:type="spellStart"/>
      <w:r>
        <w:rPr>
          <w:szCs w:val="21"/>
        </w:rPr>
        <w:t>Wikimedian</w:t>
      </w:r>
      <w:proofErr w:type="spellEnd"/>
      <w:r>
        <w:rPr>
          <w:szCs w:val="21"/>
        </w:rPr>
        <w:t xml:space="preserve"> Euan McAndrew (</w:t>
      </w:r>
      <w:proofErr w:type="spellStart"/>
      <w:r>
        <w:rPr>
          <w:szCs w:val="21"/>
        </w:rPr>
        <w:t>UoE</w:t>
      </w:r>
      <w:proofErr w:type="spellEnd"/>
      <w:r>
        <w:rPr>
          <w:szCs w:val="21"/>
        </w:rPr>
        <w:t>)</w:t>
      </w:r>
    </w:p>
    <w:p w:rsidR="00AA0B54" w:rsidRDefault="006514BF" w:rsidP="00AA0B54">
      <w:pPr>
        <w:pStyle w:val="ListParagraph"/>
        <w:numPr>
          <w:ilvl w:val="0"/>
          <w:numId w:val="15"/>
        </w:numPr>
        <w:spacing w:before="100" w:beforeAutospacing="1" w:after="100" w:afterAutospacing="1" w:line="256" w:lineRule="auto"/>
        <w:rPr>
          <w:szCs w:val="21"/>
        </w:rPr>
      </w:pPr>
      <w:r>
        <w:rPr>
          <w:szCs w:val="21"/>
        </w:rPr>
        <w:t>Engage a session</w:t>
      </w:r>
      <w:r w:rsidR="00AA0B54">
        <w:rPr>
          <w:szCs w:val="21"/>
        </w:rPr>
        <w:t xml:space="preserve"> with Alastair</w:t>
      </w:r>
      <w:r>
        <w:rPr>
          <w:szCs w:val="21"/>
        </w:rPr>
        <w:t xml:space="preserve"> Brian from The Ferret again</w:t>
      </w:r>
    </w:p>
    <w:p w:rsidR="00AA0B54" w:rsidRDefault="00AA0B54" w:rsidP="00AA0B54">
      <w:pPr>
        <w:pStyle w:val="ListParagraph"/>
        <w:numPr>
          <w:ilvl w:val="0"/>
          <w:numId w:val="15"/>
        </w:numPr>
        <w:spacing w:before="100" w:beforeAutospacing="1" w:after="100" w:afterAutospacing="1" w:line="256" w:lineRule="auto"/>
        <w:rPr>
          <w:szCs w:val="21"/>
        </w:rPr>
      </w:pPr>
      <w:r>
        <w:rPr>
          <w:szCs w:val="21"/>
        </w:rPr>
        <w:t>David Brazier reported ongoing</w:t>
      </w:r>
      <w:r w:rsidR="006514BF">
        <w:rPr>
          <w:szCs w:val="21"/>
        </w:rPr>
        <w:t xml:space="preserve"> Digital</w:t>
      </w:r>
      <w:r>
        <w:rPr>
          <w:szCs w:val="21"/>
        </w:rPr>
        <w:t xml:space="preserve"> Proxies project – results will be shared on Centre for Social Informatics blog – interim report has been shared with participants, but full report will be shared publicly after summer </w:t>
      </w:r>
    </w:p>
    <w:p w:rsidR="00AA0B54" w:rsidRDefault="006514BF" w:rsidP="00AA0B54">
      <w:pPr>
        <w:pStyle w:val="ListParagraph"/>
        <w:numPr>
          <w:ilvl w:val="0"/>
          <w:numId w:val="15"/>
        </w:numPr>
        <w:spacing w:before="100" w:beforeAutospacing="1" w:after="100" w:afterAutospacing="1" w:line="256" w:lineRule="auto"/>
        <w:rPr>
          <w:szCs w:val="21"/>
        </w:rPr>
      </w:pPr>
      <w:r>
        <w:rPr>
          <w:szCs w:val="21"/>
        </w:rPr>
        <w:t xml:space="preserve">Also ask Dina </w:t>
      </w:r>
      <w:proofErr w:type="spellStart"/>
      <w:r>
        <w:rPr>
          <w:szCs w:val="21"/>
        </w:rPr>
        <w:t>Martzoukou</w:t>
      </w:r>
      <w:proofErr w:type="spellEnd"/>
      <w:r w:rsidR="00AA0B54">
        <w:rPr>
          <w:szCs w:val="21"/>
        </w:rPr>
        <w:t xml:space="preserve"> for update on </w:t>
      </w:r>
      <w:proofErr w:type="spellStart"/>
      <w:r w:rsidR="00AA0B54">
        <w:rPr>
          <w:szCs w:val="21"/>
        </w:rPr>
        <w:t>Maddy</w:t>
      </w:r>
      <w:proofErr w:type="spellEnd"/>
      <w:r w:rsidR="00AA0B54">
        <w:rPr>
          <w:szCs w:val="21"/>
        </w:rPr>
        <w:t xml:space="preserve"> Is Online </w:t>
      </w:r>
      <w:hyperlink r:id="rId18" w:history="1">
        <w:r w:rsidRPr="006514BF">
          <w:rPr>
            <w:rStyle w:val="Hyperlink"/>
            <w:szCs w:val="21"/>
          </w:rPr>
          <w:t>Maddie is Online (maddiesonline.blogspot.com)</w:t>
        </w:r>
      </w:hyperlink>
    </w:p>
    <w:p w:rsidR="00AA0B54" w:rsidRDefault="00AA0B54" w:rsidP="00AA0B54">
      <w:pPr>
        <w:spacing w:before="100" w:beforeAutospacing="1" w:after="100" w:afterAutospacing="1"/>
        <w:ind w:hanging="360"/>
        <w:rPr>
          <w:b/>
          <w:bCs/>
          <w:szCs w:val="21"/>
        </w:rPr>
      </w:pPr>
      <w:r>
        <w:rPr>
          <w:b/>
          <w:bCs/>
          <w:szCs w:val="21"/>
        </w:rPr>
        <w:tab/>
        <w:t>10. New co-chair suggestion</w:t>
      </w:r>
    </w:p>
    <w:p w:rsidR="00AA0B54" w:rsidRDefault="00AA0B54" w:rsidP="00AA0B54">
      <w:pPr>
        <w:pStyle w:val="ListParagraph"/>
        <w:numPr>
          <w:ilvl w:val="0"/>
          <w:numId w:val="16"/>
        </w:numPr>
        <w:spacing w:before="100" w:beforeAutospacing="1" w:after="100" w:afterAutospacing="1" w:line="256" w:lineRule="auto"/>
        <w:rPr>
          <w:szCs w:val="21"/>
        </w:rPr>
      </w:pPr>
      <w:r>
        <w:rPr>
          <w:szCs w:val="21"/>
        </w:rPr>
        <w:t>Sean McNamara proposed</w:t>
      </w:r>
      <w:r w:rsidR="006514BF">
        <w:rPr>
          <w:szCs w:val="21"/>
        </w:rPr>
        <w:t xml:space="preserve"> and accepted with thanks</w:t>
      </w:r>
      <w:r>
        <w:rPr>
          <w:szCs w:val="21"/>
        </w:rPr>
        <w:t xml:space="preserve"> as co-chair</w:t>
      </w:r>
    </w:p>
    <w:p w:rsidR="00AA0B54" w:rsidRDefault="00AA0B54" w:rsidP="00AA0B54">
      <w:pPr>
        <w:pStyle w:val="ListParagraph"/>
        <w:numPr>
          <w:ilvl w:val="0"/>
          <w:numId w:val="16"/>
        </w:numPr>
        <w:spacing w:before="100" w:beforeAutospacing="1" w:after="100" w:afterAutospacing="1" w:line="256" w:lineRule="auto"/>
        <w:rPr>
          <w:szCs w:val="21"/>
        </w:rPr>
      </w:pPr>
      <w:r>
        <w:rPr>
          <w:szCs w:val="21"/>
        </w:rPr>
        <w:t>Sean</w:t>
      </w:r>
      <w:r w:rsidR="006514BF">
        <w:rPr>
          <w:szCs w:val="21"/>
        </w:rPr>
        <w:t xml:space="preserve"> </w:t>
      </w:r>
      <w:r>
        <w:rPr>
          <w:szCs w:val="21"/>
        </w:rPr>
        <w:t xml:space="preserve"> thanked Jenny for all her contributions to the </w:t>
      </w:r>
      <w:proofErr w:type="spellStart"/>
      <w:r>
        <w:rPr>
          <w:szCs w:val="21"/>
        </w:rPr>
        <w:t>CoP</w:t>
      </w:r>
      <w:proofErr w:type="spellEnd"/>
      <w:r>
        <w:rPr>
          <w:szCs w:val="21"/>
        </w:rPr>
        <w:t xml:space="preserve"> over the years</w:t>
      </w:r>
    </w:p>
    <w:p w:rsidR="00AA0B54" w:rsidRDefault="00AA0B54" w:rsidP="00AA0B54">
      <w:pPr>
        <w:pStyle w:val="ListParagraph"/>
        <w:numPr>
          <w:ilvl w:val="0"/>
          <w:numId w:val="16"/>
        </w:numPr>
        <w:spacing w:before="100" w:beforeAutospacing="1" w:after="100" w:afterAutospacing="1" w:line="256" w:lineRule="auto"/>
        <w:rPr>
          <w:szCs w:val="21"/>
        </w:rPr>
      </w:pPr>
      <w:r>
        <w:rPr>
          <w:szCs w:val="21"/>
        </w:rPr>
        <w:t xml:space="preserve">Morag </w:t>
      </w:r>
      <w:proofErr w:type="spellStart"/>
      <w:r w:rsidR="006514BF">
        <w:rPr>
          <w:szCs w:val="21"/>
        </w:rPr>
        <w:t>Higgison</w:t>
      </w:r>
      <w:proofErr w:type="spellEnd"/>
      <w:r w:rsidR="006514BF">
        <w:rPr>
          <w:szCs w:val="21"/>
        </w:rPr>
        <w:t xml:space="preserve"> </w:t>
      </w:r>
      <w:r>
        <w:rPr>
          <w:szCs w:val="21"/>
        </w:rPr>
        <w:t>has offered to support with organising for the next year</w:t>
      </w:r>
      <w:r w:rsidR="006514BF">
        <w:rPr>
          <w:szCs w:val="21"/>
        </w:rPr>
        <w:t>.</w:t>
      </w:r>
    </w:p>
    <w:p w:rsidR="00AA0B54" w:rsidRDefault="00AA0B54" w:rsidP="00AA0B54">
      <w:pPr>
        <w:spacing w:before="100" w:beforeAutospacing="1" w:after="100" w:afterAutospacing="1"/>
        <w:ind w:hanging="360"/>
        <w:rPr>
          <w:b/>
          <w:bCs/>
          <w:szCs w:val="21"/>
        </w:rPr>
      </w:pPr>
      <w:r>
        <w:rPr>
          <w:b/>
          <w:bCs/>
          <w:szCs w:val="21"/>
        </w:rPr>
        <w:tab/>
        <w:t>11. Any other Business and Date of Next Meeting</w:t>
      </w:r>
    </w:p>
    <w:p w:rsidR="00AA0B54" w:rsidRDefault="00AA0B54" w:rsidP="00AA0B54">
      <w:pPr>
        <w:spacing w:before="100" w:beforeAutospacing="1" w:after="100" w:afterAutospacing="1"/>
        <w:ind w:hanging="360"/>
        <w:rPr>
          <w:szCs w:val="21"/>
        </w:rPr>
      </w:pPr>
      <w:r>
        <w:rPr>
          <w:szCs w:val="21"/>
        </w:rPr>
        <w:tab/>
        <w:t xml:space="preserve">Next IL </w:t>
      </w:r>
      <w:proofErr w:type="spellStart"/>
      <w:r>
        <w:rPr>
          <w:szCs w:val="21"/>
        </w:rPr>
        <w:t>CoP</w:t>
      </w:r>
      <w:proofErr w:type="spellEnd"/>
      <w:r>
        <w:rPr>
          <w:szCs w:val="21"/>
        </w:rPr>
        <w:t xml:space="preserve"> proposed for Tuesday 9</w:t>
      </w:r>
      <w:r>
        <w:rPr>
          <w:szCs w:val="21"/>
          <w:vertAlign w:val="superscript"/>
        </w:rPr>
        <w:t>th</w:t>
      </w:r>
      <w:r>
        <w:rPr>
          <w:szCs w:val="21"/>
        </w:rPr>
        <w:t xml:space="preserve"> November 2021 at 1:30-3pm</w:t>
      </w:r>
      <w:r w:rsidR="006514BF">
        <w:rPr>
          <w:szCs w:val="21"/>
        </w:rPr>
        <w:t xml:space="preserve"> Online again as this is the best way to ensure that people don’t have to travel from all over Scotland.</w:t>
      </w:r>
    </w:p>
    <w:p w:rsidR="00AA0B54" w:rsidRDefault="00AA0B54" w:rsidP="00AA0B54">
      <w:pPr>
        <w:rPr>
          <w:szCs w:val="22"/>
        </w:rPr>
      </w:pPr>
    </w:p>
    <w:p w:rsidR="00EC26A7" w:rsidRPr="00EC26A7" w:rsidRDefault="00EC26A7" w:rsidP="00EC26A7">
      <w:pPr>
        <w:spacing w:before="100" w:beforeAutospacing="1" w:after="100" w:afterAutospacing="1" w:line="256" w:lineRule="auto"/>
        <w:rPr>
          <w:szCs w:val="21"/>
        </w:rPr>
      </w:pPr>
    </w:p>
    <w:p w:rsidR="00EB3028" w:rsidRDefault="00EB3028" w:rsidP="00D83107">
      <w:pPr>
        <w:pStyle w:val="PlainText"/>
      </w:pPr>
    </w:p>
    <w:sectPr w:rsidR="00EB3028" w:rsidSect="00B561C0">
      <w:footerReference w:type="default" r:id="rId1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6D2" w:rsidRDefault="00AB66D2" w:rsidP="00C50C2A">
      <w:r>
        <w:separator/>
      </w:r>
    </w:p>
  </w:endnote>
  <w:endnote w:type="continuationSeparator" w:id="0">
    <w:p w:rsidR="00AB66D2" w:rsidRDefault="00AB66D2" w:rsidP="00C5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513360"/>
      <w:docPartObj>
        <w:docPartGallery w:val="Page Numbers (Bottom of Page)"/>
        <w:docPartUnique/>
      </w:docPartObj>
    </w:sdtPr>
    <w:sdtEndPr>
      <w:rPr>
        <w:noProof/>
      </w:rPr>
    </w:sdtEndPr>
    <w:sdtContent>
      <w:p w:rsidR="00C50C2A" w:rsidRDefault="00C50C2A">
        <w:pPr>
          <w:pStyle w:val="Footer"/>
          <w:jc w:val="center"/>
        </w:pPr>
        <w:r>
          <w:fldChar w:fldCharType="begin"/>
        </w:r>
        <w:r>
          <w:instrText xml:space="preserve"> PAGE   \* MERGEFORMAT </w:instrText>
        </w:r>
        <w:r>
          <w:fldChar w:fldCharType="separate"/>
        </w:r>
        <w:r w:rsidR="004029DA">
          <w:rPr>
            <w:noProof/>
          </w:rPr>
          <w:t>4</w:t>
        </w:r>
        <w:r>
          <w:rPr>
            <w:noProof/>
          </w:rPr>
          <w:fldChar w:fldCharType="end"/>
        </w:r>
      </w:p>
    </w:sdtContent>
  </w:sdt>
  <w:p w:rsidR="00C50C2A" w:rsidRDefault="00C50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6D2" w:rsidRDefault="00AB66D2" w:rsidP="00C50C2A">
      <w:r>
        <w:separator/>
      </w:r>
    </w:p>
  </w:footnote>
  <w:footnote w:type="continuationSeparator" w:id="0">
    <w:p w:rsidR="00AB66D2" w:rsidRDefault="00AB66D2" w:rsidP="00C50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47C18E8"/>
    <w:multiLevelType w:val="hybridMultilevel"/>
    <w:tmpl w:val="60261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A51225"/>
    <w:multiLevelType w:val="hybridMultilevel"/>
    <w:tmpl w:val="9CF4B6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9D9601B"/>
    <w:multiLevelType w:val="hybridMultilevel"/>
    <w:tmpl w:val="8CB44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CB32C36"/>
    <w:multiLevelType w:val="hybridMultilevel"/>
    <w:tmpl w:val="FEDA9456"/>
    <w:lvl w:ilvl="0" w:tplc="B80E8CB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3E7086"/>
    <w:multiLevelType w:val="hybridMultilevel"/>
    <w:tmpl w:val="17B60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6E426CE"/>
    <w:multiLevelType w:val="hybridMultilevel"/>
    <w:tmpl w:val="419C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13E98"/>
    <w:multiLevelType w:val="hybridMultilevel"/>
    <w:tmpl w:val="32D8D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6BC82148"/>
    <w:multiLevelType w:val="hybridMultilevel"/>
    <w:tmpl w:val="EB407E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F91554D"/>
    <w:multiLevelType w:val="hybridMultilevel"/>
    <w:tmpl w:val="CABAC30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7816400E"/>
    <w:multiLevelType w:val="hybridMultilevel"/>
    <w:tmpl w:val="2B0E3A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6"/>
  </w:num>
  <w:num w:numId="8">
    <w:abstractNumId w:val="4"/>
  </w:num>
  <w:num w:numId="9">
    <w:abstractNumId w:val="10"/>
  </w:num>
  <w:num w:numId="10">
    <w:abstractNumId w:val="1"/>
  </w:num>
  <w:num w:numId="11">
    <w:abstractNumId w:val="9"/>
  </w:num>
  <w:num w:numId="12">
    <w:abstractNumId w:val="11"/>
  </w:num>
  <w:num w:numId="13">
    <w:abstractNumId w:val="3"/>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07"/>
    <w:rsid w:val="00014668"/>
    <w:rsid w:val="00027C27"/>
    <w:rsid w:val="00031308"/>
    <w:rsid w:val="00037DA4"/>
    <w:rsid w:val="00056D43"/>
    <w:rsid w:val="000C0CF4"/>
    <w:rsid w:val="00111FD3"/>
    <w:rsid w:val="00173064"/>
    <w:rsid w:val="001740FA"/>
    <w:rsid w:val="002445F3"/>
    <w:rsid w:val="0027425C"/>
    <w:rsid w:val="00281579"/>
    <w:rsid w:val="002E6A52"/>
    <w:rsid w:val="002F01CF"/>
    <w:rsid w:val="00306C61"/>
    <w:rsid w:val="0034605E"/>
    <w:rsid w:val="00353D6F"/>
    <w:rsid w:val="0037582B"/>
    <w:rsid w:val="003B3BF3"/>
    <w:rsid w:val="003C291F"/>
    <w:rsid w:val="004029DA"/>
    <w:rsid w:val="00414BBF"/>
    <w:rsid w:val="00454724"/>
    <w:rsid w:val="00497132"/>
    <w:rsid w:val="004C37C3"/>
    <w:rsid w:val="004F4FEC"/>
    <w:rsid w:val="00532EA4"/>
    <w:rsid w:val="005401B2"/>
    <w:rsid w:val="00545161"/>
    <w:rsid w:val="00574DD9"/>
    <w:rsid w:val="005E01CB"/>
    <w:rsid w:val="00637DAA"/>
    <w:rsid w:val="006514BF"/>
    <w:rsid w:val="00653400"/>
    <w:rsid w:val="00665DA2"/>
    <w:rsid w:val="006C6768"/>
    <w:rsid w:val="006D70E7"/>
    <w:rsid w:val="006F5EC5"/>
    <w:rsid w:val="007A2C2E"/>
    <w:rsid w:val="007A3E08"/>
    <w:rsid w:val="007D461C"/>
    <w:rsid w:val="00857548"/>
    <w:rsid w:val="0089107B"/>
    <w:rsid w:val="0097316A"/>
    <w:rsid w:val="009B7615"/>
    <w:rsid w:val="009C5DE7"/>
    <w:rsid w:val="009D4B2A"/>
    <w:rsid w:val="00A1324B"/>
    <w:rsid w:val="00AA0B54"/>
    <w:rsid w:val="00AB66D2"/>
    <w:rsid w:val="00B4008D"/>
    <w:rsid w:val="00B51BDC"/>
    <w:rsid w:val="00B53235"/>
    <w:rsid w:val="00B561C0"/>
    <w:rsid w:val="00B61EB3"/>
    <w:rsid w:val="00B773CE"/>
    <w:rsid w:val="00BE109A"/>
    <w:rsid w:val="00BE24BB"/>
    <w:rsid w:val="00C37F46"/>
    <w:rsid w:val="00C50C2A"/>
    <w:rsid w:val="00C87D2D"/>
    <w:rsid w:val="00C91823"/>
    <w:rsid w:val="00CC02F1"/>
    <w:rsid w:val="00CD560E"/>
    <w:rsid w:val="00D008AB"/>
    <w:rsid w:val="00D24D7B"/>
    <w:rsid w:val="00D83107"/>
    <w:rsid w:val="00DB2C85"/>
    <w:rsid w:val="00DC681B"/>
    <w:rsid w:val="00DE5BB9"/>
    <w:rsid w:val="00E23662"/>
    <w:rsid w:val="00E27D92"/>
    <w:rsid w:val="00E9463E"/>
    <w:rsid w:val="00EB3028"/>
    <w:rsid w:val="00EC26A7"/>
    <w:rsid w:val="00EE027C"/>
    <w:rsid w:val="00EE1EB6"/>
    <w:rsid w:val="00F071DE"/>
    <w:rsid w:val="00F115EB"/>
    <w:rsid w:val="00F7116F"/>
    <w:rsid w:val="00F76B10"/>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2BA95-722C-48C8-9439-19008A51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D83107"/>
    <w:rPr>
      <w:color w:val="0563C1" w:themeColor="hyperlink"/>
      <w:u w:val="single"/>
    </w:rPr>
  </w:style>
  <w:style w:type="paragraph" w:styleId="PlainText">
    <w:name w:val="Plain Text"/>
    <w:basedOn w:val="Normal"/>
    <w:link w:val="PlainTextChar"/>
    <w:uiPriority w:val="99"/>
    <w:unhideWhenUsed/>
    <w:rsid w:val="00D83107"/>
    <w:rPr>
      <w:rFonts w:eastAsiaTheme="minorHAnsi" w:cstheme="minorBidi"/>
      <w:szCs w:val="21"/>
    </w:rPr>
  </w:style>
  <w:style w:type="character" w:customStyle="1" w:styleId="PlainTextChar">
    <w:name w:val="Plain Text Char"/>
    <w:basedOn w:val="DefaultParagraphFont"/>
    <w:link w:val="PlainText"/>
    <w:uiPriority w:val="99"/>
    <w:rsid w:val="00D83107"/>
    <w:rPr>
      <w:rFonts w:ascii="Arial" w:eastAsiaTheme="minorHAnsi" w:hAnsi="Arial"/>
      <w:sz w:val="24"/>
      <w:szCs w:val="21"/>
    </w:rPr>
  </w:style>
  <w:style w:type="character" w:styleId="FollowedHyperlink">
    <w:name w:val="FollowedHyperlink"/>
    <w:basedOn w:val="DefaultParagraphFont"/>
    <w:uiPriority w:val="99"/>
    <w:semiHidden/>
    <w:unhideWhenUsed/>
    <w:rsid w:val="00B4008D"/>
    <w:rPr>
      <w:color w:val="954F72" w:themeColor="followedHyperlink"/>
      <w:u w:val="single"/>
    </w:rPr>
  </w:style>
  <w:style w:type="paragraph" w:styleId="ListParagraph">
    <w:name w:val="List Paragraph"/>
    <w:basedOn w:val="Normal"/>
    <w:uiPriority w:val="34"/>
    <w:qFormat/>
    <w:rsid w:val="00B4008D"/>
    <w:pPr>
      <w:ind w:left="720"/>
      <w:contextualSpacing/>
    </w:pPr>
  </w:style>
  <w:style w:type="paragraph" w:styleId="BalloonText">
    <w:name w:val="Balloon Text"/>
    <w:basedOn w:val="Normal"/>
    <w:link w:val="BalloonTextChar"/>
    <w:uiPriority w:val="99"/>
    <w:semiHidden/>
    <w:unhideWhenUsed/>
    <w:rsid w:val="007D4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9992">
      <w:bodyDiv w:val="1"/>
      <w:marLeft w:val="0"/>
      <w:marRight w:val="0"/>
      <w:marTop w:val="0"/>
      <w:marBottom w:val="0"/>
      <w:divBdr>
        <w:top w:val="none" w:sz="0" w:space="0" w:color="auto"/>
        <w:left w:val="none" w:sz="0" w:space="0" w:color="auto"/>
        <w:bottom w:val="none" w:sz="0" w:space="0" w:color="auto"/>
        <w:right w:val="none" w:sz="0" w:space="0" w:color="auto"/>
      </w:divBdr>
    </w:div>
    <w:div w:id="90509899">
      <w:bodyDiv w:val="1"/>
      <w:marLeft w:val="0"/>
      <w:marRight w:val="0"/>
      <w:marTop w:val="0"/>
      <w:marBottom w:val="0"/>
      <w:divBdr>
        <w:top w:val="none" w:sz="0" w:space="0" w:color="auto"/>
        <w:left w:val="none" w:sz="0" w:space="0" w:color="auto"/>
        <w:bottom w:val="none" w:sz="0" w:space="0" w:color="auto"/>
        <w:right w:val="none" w:sz="0" w:space="0" w:color="auto"/>
      </w:divBdr>
    </w:div>
    <w:div w:id="163278987">
      <w:bodyDiv w:val="1"/>
      <w:marLeft w:val="0"/>
      <w:marRight w:val="0"/>
      <w:marTop w:val="0"/>
      <w:marBottom w:val="0"/>
      <w:divBdr>
        <w:top w:val="none" w:sz="0" w:space="0" w:color="auto"/>
        <w:left w:val="none" w:sz="0" w:space="0" w:color="auto"/>
        <w:bottom w:val="none" w:sz="0" w:space="0" w:color="auto"/>
        <w:right w:val="none" w:sz="0" w:space="0" w:color="auto"/>
      </w:divBdr>
    </w:div>
    <w:div w:id="359284826">
      <w:bodyDiv w:val="1"/>
      <w:marLeft w:val="0"/>
      <w:marRight w:val="0"/>
      <w:marTop w:val="0"/>
      <w:marBottom w:val="0"/>
      <w:divBdr>
        <w:top w:val="none" w:sz="0" w:space="0" w:color="auto"/>
        <w:left w:val="none" w:sz="0" w:space="0" w:color="auto"/>
        <w:bottom w:val="none" w:sz="0" w:space="0" w:color="auto"/>
        <w:right w:val="none" w:sz="0" w:space="0" w:color="auto"/>
      </w:divBdr>
    </w:div>
    <w:div w:id="422723028">
      <w:bodyDiv w:val="1"/>
      <w:marLeft w:val="0"/>
      <w:marRight w:val="0"/>
      <w:marTop w:val="0"/>
      <w:marBottom w:val="0"/>
      <w:divBdr>
        <w:top w:val="none" w:sz="0" w:space="0" w:color="auto"/>
        <w:left w:val="none" w:sz="0" w:space="0" w:color="auto"/>
        <w:bottom w:val="none" w:sz="0" w:space="0" w:color="auto"/>
        <w:right w:val="none" w:sz="0" w:space="0" w:color="auto"/>
      </w:divBdr>
    </w:div>
    <w:div w:id="509487893">
      <w:bodyDiv w:val="1"/>
      <w:marLeft w:val="0"/>
      <w:marRight w:val="0"/>
      <w:marTop w:val="0"/>
      <w:marBottom w:val="0"/>
      <w:divBdr>
        <w:top w:val="none" w:sz="0" w:space="0" w:color="auto"/>
        <w:left w:val="none" w:sz="0" w:space="0" w:color="auto"/>
        <w:bottom w:val="none" w:sz="0" w:space="0" w:color="auto"/>
        <w:right w:val="none" w:sz="0" w:space="0" w:color="auto"/>
      </w:divBdr>
    </w:div>
    <w:div w:id="678432500">
      <w:bodyDiv w:val="1"/>
      <w:marLeft w:val="0"/>
      <w:marRight w:val="0"/>
      <w:marTop w:val="0"/>
      <w:marBottom w:val="0"/>
      <w:divBdr>
        <w:top w:val="none" w:sz="0" w:space="0" w:color="auto"/>
        <w:left w:val="none" w:sz="0" w:space="0" w:color="auto"/>
        <w:bottom w:val="none" w:sz="0" w:space="0" w:color="auto"/>
        <w:right w:val="none" w:sz="0" w:space="0" w:color="auto"/>
      </w:divBdr>
    </w:div>
    <w:div w:id="904415934">
      <w:bodyDiv w:val="1"/>
      <w:marLeft w:val="0"/>
      <w:marRight w:val="0"/>
      <w:marTop w:val="0"/>
      <w:marBottom w:val="0"/>
      <w:divBdr>
        <w:top w:val="none" w:sz="0" w:space="0" w:color="auto"/>
        <w:left w:val="none" w:sz="0" w:space="0" w:color="auto"/>
        <w:bottom w:val="none" w:sz="0" w:space="0" w:color="auto"/>
        <w:right w:val="none" w:sz="0" w:space="0" w:color="auto"/>
      </w:divBdr>
    </w:div>
    <w:div w:id="941956941">
      <w:bodyDiv w:val="1"/>
      <w:marLeft w:val="0"/>
      <w:marRight w:val="0"/>
      <w:marTop w:val="0"/>
      <w:marBottom w:val="0"/>
      <w:divBdr>
        <w:top w:val="none" w:sz="0" w:space="0" w:color="auto"/>
        <w:left w:val="none" w:sz="0" w:space="0" w:color="auto"/>
        <w:bottom w:val="none" w:sz="0" w:space="0" w:color="auto"/>
        <w:right w:val="none" w:sz="0" w:space="0" w:color="auto"/>
      </w:divBdr>
    </w:div>
    <w:div w:id="1305353376">
      <w:bodyDiv w:val="1"/>
      <w:marLeft w:val="0"/>
      <w:marRight w:val="0"/>
      <w:marTop w:val="0"/>
      <w:marBottom w:val="0"/>
      <w:divBdr>
        <w:top w:val="none" w:sz="0" w:space="0" w:color="auto"/>
        <w:left w:val="none" w:sz="0" w:space="0" w:color="auto"/>
        <w:bottom w:val="none" w:sz="0" w:space="0" w:color="auto"/>
        <w:right w:val="none" w:sz="0" w:space="0" w:color="auto"/>
      </w:divBdr>
    </w:div>
    <w:div w:id="1894004207">
      <w:bodyDiv w:val="1"/>
      <w:marLeft w:val="0"/>
      <w:marRight w:val="0"/>
      <w:marTop w:val="0"/>
      <w:marBottom w:val="0"/>
      <w:divBdr>
        <w:top w:val="none" w:sz="0" w:space="0" w:color="auto"/>
        <w:left w:val="none" w:sz="0" w:space="0" w:color="auto"/>
        <w:bottom w:val="none" w:sz="0" w:space="0" w:color="auto"/>
        <w:right w:val="none" w:sz="0" w:space="0" w:color="auto"/>
      </w:divBdr>
    </w:div>
    <w:div w:id="1951156214">
      <w:bodyDiv w:val="1"/>
      <w:marLeft w:val="0"/>
      <w:marRight w:val="0"/>
      <w:marTop w:val="0"/>
      <w:marBottom w:val="0"/>
      <w:divBdr>
        <w:top w:val="none" w:sz="0" w:space="0" w:color="auto"/>
        <w:left w:val="none" w:sz="0" w:space="0" w:color="auto"/>
        <w:bottom w:val="none" w:sz="0" w:space="0" w:color="auto"/>
        <w:right w:val="none" w:sz="0" w:space="0" w:color="auto"/>
      </w:divBdr>
    </w:div>
    <w:div w:id="2067753529">
      <w:bodyDiv w:val="1"/>
      <w:marLeft w:val="0"/>
      <w:marRight w:val="0"/>
      <w:marTop w:val="0"/>
      <w:marBottom w:val="0"/>
      <w:divBdr>
        <w:top w:val="none" w:sz="0" w:space="0" w:color="auto"/>
        <w:left w:val="none" w:sz="0" w:space="0" w:color="auto"/>
        <w:bottom w:val="none" w:sz="0" w:space="0" w:color="auto"/>
        <w:right w:val="none" w:sz="0" w:space="0" w:color="auto"/>
      </w:divBdr>
    </w:div>
    <w:div w:id="21020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infolit.squarespace.com/" TargetMode="External"/><Relationship Id="rId13" Type="http://schemas.openxmlformats.org/officeDocument/2006/relationships/hyperlink" Target="https://medium.com/festivil-by-lilac/awards-940c5b3e3700" TargetMode="External"/><Relationship Id="rId18" Type="http://schemas.openxmlformats.org/officeDocument/2006/relationships/hyperlink" Target="https://maddiesonline.blogspo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folit.org.uk/blog/" TargetMode="External"/><Relationship Id="rId17" Type="http://schemas.openxmlformats.org/officeDocument/2006/relationships/hyperlink" Target="https://www.cilips.org.uk/about/cilips-annual-conference-2021/" TargetMode="External"/><Relationship Id="rId2" Type="http://schemas.openxmlformats.org/officeDocument/2006/relationships/numbering" Target="numbering.xml"/><Relationship Id="rId16" Type="http://schemas.openxmlformats.org/officeDocument/2006/relationships/hyperlink" Target="https://twitter.com/hazel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lips.org.uk/advocacy-campaigns/librariesareessential/" TargetMode="External"/><Relationship Id="rId5" Type="http://schemas.openxmlformats.org/officeDocument/2006/relationships/webSettings" Target="webSettings.xml"/><Relationship Id="rId15" Type="http://schemas.openxmlformats.org/officeDocument/2006/relationships/hyperlink" Target="https://hazelhall.org/tag/rival/" TargetMode="External"/><Relationship Id="rId10" Type="http://schemas.openxmlformats.org/officeDocument/2006/relationships/hyperlink" Target="https://www.cilips.org.uk/advocacy-campaigns/librariesareessential/librariesareessential-to-tackling-mis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rightinformation.org/meetings-files/" TargetMode="External"/><Relationship Id="rId14" Type="http://schemas.openxmlformats.org/officeDocument/2006/relationships/hyperlink" Target="https://learn.nes.nhs.scot/26672/health-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371C-80DA-4A7D-9CA8-186D7235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JM (Jenny)</dc:creator>
  <cp:keywords/>
  <dc:description/>
  <cp:lastModifiedBy>Paul Gray</cp:lastModifiedBy>
  <cp:revision>4</cp:revision>
  <cp:lastPrinted>2019-04-15T16:27:00Z</cp:lastPrinted>
  <dcterms:created xsi:type="dcterms:W3CDTF">2021-05-19T14:49:00Z</dcterms:created>
  <dcterms:modified xsi:type="dcterms:W3CDTF">2021-05-19T14:50:00Z</dcterms:modified>
</cp:coreProperties>
</file>